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058" w:rsidRPr="00D977FA" w:rsidRDefault="00446EC9" w:rsidP="00D977FA">
      <w:pPr>
        <w:rPr>
          <w:rFonts w:ascii="Tahoma" w:hAnsi="Tahoma" w:cs="Tahoma"/>
          <w:color w:val="FFFFFF" w:themeColor="background1"/>
          <w:sz w:val="20"/>
          <w:szCs w:val="20"/>
        </w:rPr>
      </w:pPr>
      <w:r>
        <w:rPr>
          <w:rFonts w:ascii="Tahoma" w:hAnsi="Tahoma" w:cs="Tahoma"/>
          <w:noProof/>
          <w:sz w:val="20"/>
          <w:szCs w:val="20"/>
          <w:lang w:val="fr-CA" w:eastAsia="zh-TW"/>
        </w:rPr>
        <mc:AlternateContent>
          <mc:Choice Requires="wps">
            <w:drawing>
              <wp:anchor distT="0" distB="0" distL="114300" distR="114300" simplePos="0" relativeHeight="251658239" behindDoc="1" locked="0" layoutInCell="1" allowOverlap="1">
                <wp:simplePos x="0" y="0"/>
                <wp:positionH relativeFrom="column">
                  <wp:posOffset>-937895</wp:posOffset>
                </wp:positionH>
                <wp:positionV relativeFrom="paragraph">
                  <wp:posOffset>-899795</wp:posOffset>
                </wp:positionV>
                <wp:extent cx="7810500" cy="3333750"/>
                <wp:effectExtent l="0" t="0" r="0" b="3810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3333750"/>
                        </a:xfrm>
                        <a:prstGeom prst="rect">
                          <a:avLst/>
                        </a:prstGeom>
                        <a:solidFill>
                          <a:schemeClr val="tx1">
                            <a:lumMod val="100000"/>
                            <a:lumOff val="0"/>
                          </a:schemeClr>
                        </a:solidFill>
                        <a:ln w="9525">
                          <a:no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745A00" id="Rectangle 9" o:spid="_x0000_s1026" style="position:absolute;margin-left:-73.85pt;margin-top:-70.85pt;width:61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WPfAIAAOoEAAAOAAAAZHJzL2Uyb0RvYy54bWysVNtuEzEQfUfiHyy/093NhSarbqoqpQip&#10;QEVBPDu2N2vhG7aTTfl6xuMmBHhDJNJqxx6fOWfmeK+uD0aTvQxROdvR5qKmRFruhLLbjn75fPdq&#10;QUlMzAqmnZUdfZKRXq9evrgafSsnbnBayEAAxMZ29B0dUvJtVUU+SMPihfPSwmbvgmEJwrCtRGAj&#10;oBtdTer6dTW6IHxwXMYIq7dlk64Qv+8lTx/7PspEdEeBW8JnwOcmP6vVFWu3gflB8Wca7B9YGKYs&#10;FD1B3bLEyC6ov6CM4sFF16cL7kzl+l5xiRpATVP/oeZxYF6iFmhO9Kc2xf8Hyz/sHwJRAmbXUGKZ&#10;gRl9gq4xu9WSLHN/Rh9bSHv0DyErjP7e8W+RWLceIEvehODGQTIBrJqcX/12IAcRjpLN+N4JQGe7&#10;5LBVhz6YDAhNIAecyNNpIvKQCIfFy0VTz2sYHIe9Kfwu5zizirXH4z7E9FY6Q/JLRwOQR3i2v48p&#10;02HtMQXpO63EndIag2wzudaB7BkYJB0aPKp3BriWtabOv+ITWAc3lfUjDXRqhsBK8RxdWzJ2dDmf&#10;zBHVulwWDWdUAtdrZTq6OMPPXXxjBaYkpnR5BwHaZrYS/QyqsGs7gHgcxEiEyron00wTAjD3fFZA&#10;SXDpq0oD+ij3FjWH7eakeFHnP64z7QdWtE1nyyWOHkrHko7q3LEmRmd0cOR5ysUtGyeeYOJQHccK&#10;nwd4GVz4QckIV62j8fuOBUmJfmfBNctmNst3E4PZ/HICQTjf2ZzvMMsBqqM8BUpKsE7lRu98UNsB&#10;apUxWncDXusVuiD7sPAC8jmAC4Uyni9/vrHnMWb9+kStfgIAAP//AwBQSwMEFAAGAAgAAAAhAMo0&#10;HmfhAAAADgEAAA8AAABkcnMvZG93bnJldi54bWxMj0FOwzAQRfdI3MEaJDaoddKENg1xqgqJDaxo&#10;ewDHnsaBeBxitw23x2UDuz+apz9vqs1ke3bG0XeOBKTzBBiScrqjVsBh/zIrgPkgScveEQr4Rg+b&#10;+vamkqV2F3rH8y60LJaQL6UAE8JQcu6VQSv93A1IcXd0o5UhjmPL9Sgvsdz2fJEkS25lR/GCkQM+&#10;G1Sfu5MVoA7my+fq8eF1uc3Vumk/6I32QtzfTdsnYAGn8AfDVT+qQx2dGnci7VkvYJbmq1Vkf1Ma&#10;05VJikUGrBGQFVkGvK74/zfqHwAAAP//AwBQSwECLQAUAAYACAAAACEAtoM4kv4AAADhAQAAEwAA&#10;AAAAAAAAAAAAAAAAAAAAW0NvbnRlbnRfVHlwZXNdLnhtbFBLAQItABQABgAIAAAAIQA4/SH/1gAA&#10;AJQBAAALAAAAAAAAAAAAAAAAAC8BAABfcmVscy8ucmVsc1BLAQItABQABgAIAAAAIQD5rpWPfAIA&#10;AOoEAAAOAAAAAAAAAAAAAAAAAC4CAABkcnMvZTJvRG9jLnhtbFBLAQItABQABgAIAAAAIQDKNB5n&#10;4QAAAA4BAAAPAAAAAAAAAAAAAAAAANYEAABkcnMvZG93bnJldi54bWxQSwUGAAAAAAQABADzAAAA&#10;5AUAAAAA&#10;" fillcolor="black [3213]" stroked="f">
                <v:shadow on="t" opacity="22936f" origin=",.5" offset="0,.63889mm"/>
              </v:rect>
            </w:pict>
          </mc:Fallback>
        </mc:AlternateContent>
      </w:r>
      <w:r w:rsidR="00333058" w:rsidRPr="00D977FA">
        <w:rPr>
          <w:rFonts w:ascii="Tahoma" w:hAnsi="Tahoma" w:cs="Tahoma"/>
          <w:color w:val="FFFFFF" w:themeColor="background1"/>
          <w:sz w:val="20"/>
          <w:szCs w:val="20"/>
        </w:rPr>
        <w:t>Communiqué de presse</w:t>
      </w:r>
      <w:r w:rsidR="00333058" w:rsidRPr="00D977FA">
        <w:rPr>
          <w:rFonts w:ascii="Tahoma" w:hAnsi="Tahoma" w:cs="Tahoma"/>
          <w:color w:val="FFFFFF" w:themeColor="background1"/>
          <w:sz w:val="20"/>
          <w:szCs w:val="20"/>
        </w:rPr>
        <w:br/>
        <w:t>Pour diffusion immédiate</w:t>
      </w:r>
      <w:r w:rsidR="00333058" w:rsidRPr="00D977FA">
        <w:rPr>
          <w:rFonts w:ascii="Tahoma" w:hAnsi="Tahoma" w:cs="Tahoma"/>
          <w:color w:val="FFFFFF" w:themeColor="background1"/>
          <w:sz w:val="20"/>
          <w:szCs w:val="20"/>
        </w:rPr>
        <w:br/>
      </w:r>
    </w:p>
    <w:p w:rsidR="00333058" w:rsidRPr="0035159D" w:rsidRDefault="00333058">
      <w:pPr>
        <w:rPr>
          <w:rFonts w:asciiTheme="majorHAnsi" w:hAnsiTheme="majorHAnsi"/>
          <w:color w:val="FFFFFF" w:themeColor="background1"/>
        </w:rPr>
      </w:pPr>
    </w:p>
    <w:p w:rsidR="0035159D" w:rsidRDefault="0035159D" w:rsidP="00333058">
      <w:pPr>
        <w:jc w:val="center"/>
        <w:rPr>
          <w:rFonts w:ascii="Helvetica Light" w:hAnsi="Helvetica Light" w:cs="Arial"/>
          <w:color w:val="FFFFFF" w:themeColor="background1"/>
          <w:sz w:val="22"/>
          <w:szCs w:val="22"/>
        </w:rPr>
      </w:pPr>
    </w:p>
    <w:p w:rsidR="00D977FA" w:rsidRDefault="00D977FA" w:rsidP="00D977FA">
      <w:pPr>
        <w:jc w:val="center"/>
        <w:rPr>
          <w:rFonts w:ascii="Tahoma" w:hAnsi="Tahoma" w:cs="Tahoma"/>
          <w:color w:val="FFFFFF" w:themeColor="background1"/>
          <w:szCs w:val="28"/>
        </w:rPr>
      </w:pPr>
    </w:p>
    <w:p w:rsidR="00D977FA" w:rsidRDefault="00D977FA" w:rsidP="00D977FA">
      <w:pPr>
        <w:jc w:val="center"/>
        <w:rPr>
          <w:rFonts w:ascii="Tahoma" w:hAnsi="Tahoma" w:cs="Tahoma"/>
          <w:color w:val="FFFFFF" w:themeColor="background1"/>
          <w:szCs w:val="28"/>
        </w:rPr>
      </w:pPr>
    </w:p>
    <w:p w:rsidR="00DB57B4" w:rsidRDefault="00DB57B4" w:rsidP="009D1937">
      <w:pPr>
        <w:jc w:val="center"/>
        <w:rPr>
          <w:rFonts w:ascii="Tahoma" w:hAnsi="Tahoma" w:cs="Tahoma"/>
          <w:color w:val="FFFFFF" w:themeColor="background1"/>
          <w:szCs w:val="28"/>
        </w:rPr>
      </w:pPr>
      <w:r>
        <w:rPr>
          <w:rFonts w:ascii="Tahoma" w:hAnsi="Tahoma" w:cs="Tahoma"/>
          <w:color w:val="FFFFFF" w:themeColor="background1"/>
          <w:szCs w:val="28"/>
        </w:rPr>
        <w:t>La STL et le Cosmodô</w:t>
      </w:r>
      <w:r w:rsidR="009D1937" w:rsidRPr="00D977FA">
        <w:rPr>
          <w:rFonts w:ascii="Tahoma" w:hAnsi="Tahoma" w:cs="Tahoma"/>
          <w:color w:val="FFFFFF" w:themeColor="background1"/>
          <w:szCs w:val="28"/>
        </w:rPr>
        <w:t>me</w:t>
      </w:r>
      <w:r>
        <w:rPr>
          <w:rFonts w:ascii="Tahoma" w:hAnsi="Tahoma" w:cs="Tahoma"/>
          <w:color w:val="FFFFFF" w:themeColor="background1"/>
          <w:szCs w:val="28"/>
        </w:rPr>
        <w:t xml:space="preserve"> s’allient a</w:t>
      </w:r>
      <w:r w:rsidR="009D1937" w:rsidRPr="00D977FA">
        <w:rPr>
          <w:rFonts w:ascii="Tahoma" w:hAnsi="Tahoma" w:cs="Tahoma"/>
          <w:color w:val="FFFFFF" w:themeColor="background1"/>
          <w:szCs w:val="28"/>
        </w:rPr>
        <w:t xml:space="preserve">u </w:t>
      </w:r>
    </w:p>
    <w:p w:rsidR="0035159D" w:rsidRPr="009D1937" w:rsidRDefault="009D1937" w:rsidP="009D1937">
      <w:pPr>
        <w:jc w:val="center"/>
        <w:rPr>
          <w:rFonts w:ascii="Tahoma" w:hAnsi="Tahoma" w:cs="Tahoma"/>
          <w:color w:val="000000" w:themeColor="text1"/>
          <w:szCs w:val="28"/>
        </w:rPr>
      </w:pPr>
      <w:r w:rsidRPr="00D977FA">
        <w:rPr>
          <w:rFonts w:ascii="Tahoma" w:hAnsi="Tahoma" w:cs="Tahoma"/>
          <w:color w:val="FFFFFF" w:themeColor="background1"/>
          <w:szCs w:val="28"/>
        </w:rPr>
        <w:t>Regroupement des Organismes de Promotion de Personnes Handicapées de Laval</w:t>
      </w:r>
      <w:r w:rsidR="001D4DA5" w:rsidRPr="00D977FA">
        <w:rPr>
          <w:rFonts w:ascii="Tahoma" w:hAnsi="Tahoma" w:cs="Tahoma"/>
          <w:color w:val="FFFFFF" w:themeColor="background1"/>
          <w:szCs w:val="28"/>
        </w:rPr>
        <w:br/>
        <w:t xml:space="preserve">pour la </w:t>
      </w:r>
      <w:r w:rsidR="001D4DA5" w:rsidRPr="00D977FA">
        <w:rPr>
          <w:rFonts w:ascii="Tahoma" w:hAnsi="Tahoma" w:cs="Tahoma"/>
          <w:i/>
          <w:color w:val="FFFFFF" w:themeColor="background1"/>
          <w:szCs w:val="22"/>
        </w:rPr>
        <w:t>Semaine québécoise des personnes handicapées</w:t>
      </w:r>
      <w:r w:rsidR="004C6CAA">
        <w:rPr>
          <w:rFonts w:ascii="Tahoma" w:hAnsi="Tahoma" w:cs="Tahoma"/>
          <w:i/>
          <w:color w:val="FFFFFF" w:themeColor="background1"/>
          <w:szCs w:val="22"/>
        </w:rPr>
        <w:t xml:space="preserve"> 2016</w:t>
      </w:r>
      <w:r w:rsidR="0035159D" w:rsidRPr="001D4DA5">
        <w:rPr>
          <w:rFonts w:asciiTheme="majorHAnsi" w:hAnsiTheme="majorHAnsi"/>
        </w:rPr>
        <w:br/>
      </w:r>
    </w:p>
    <w:p w:rsidR="0035159D" w:rsidRPr="00DA2AEF" w:rsidRDefault="0035159D" w:rsidP="0046210E">
      <w:pPr>
        <w:jc w:val="both"/>
        <w:rPr>
          <w:rFonts w:asciiTheme="majorHAnsi" w:hAnsiTheme="majorHAnsi"/>
          <w:b/>
        </w:rPr>
      </w:pPr>
    </w:p>
    <w:p w:rsidR="009D1937" w:rsidRDefault="009D1937" w:rsidP="0046210E">
      <w:pPr>
        <w:jc w:val="both"/>
        <w:rPr>
          <w:rFonts w:ascii="Tahoma" w:hAnsi="Tahoma" w:cs="Tahoma"/>
          <w:b/>
          <w:sz w:val="22"/>
          <w:szCs w:val="22"/>
        </w:rPr>
      </w:pPr>
    </w:p>
    <w:p w:rsidR="00D977FA" w:rsidRDefault="00D977FA" w:rsidP="0046210E">
      <w:pPr>
        <w:jc w:val="both"/>
        <w:rPr>
          <w:rFonts w:ascii="Tahoma" w:hAnsi="Tahoma" w:cs="Tahoma"/>
          <w:b/>
          <w:sz w:val="22"/>
          <w:szCs w:val="22"/>
        </w:rPr>
      </w:pPr>
    </w:p>
    <w:p w:rsidR="00D977FA" w:rsidRDefault="00D977FA" w:rsidP="0046210E">
      <w:pPr>
        <w:jc w:val="both"/>
        <w:rPr>
          <w:rFonts w:ascii="Tahoma" w:hAnsi="Tahoma" w:cs="Tahoma"/>
          <w:b/>
          <w:sz w:val="22"/>
          <w:szCs w:val="22"/>
        </w:rPr>
      </w:pPr>
    </w:p>
    <w:p w:rsidR="00D977FA" w:rsidRDefault="00D977FA" w:rsidP="0046210E">
      <w:pPr>
        <w:jc w:val="both"/>
        <w:rPr>
          <w:rFonts w:ascii="Tahoma" w:hAnsi="Tahoma" w:cs="Tahoma"/>
          <w:b/>
          <w:sz w:val="22"/>
          <w:szCs w:val="22"/>
        </w:rPr>
      </w:pPr>
    </w:p>
    <w:p w:rsidR="00D977FA" w:rsidRDefault="00D977FA" w:rsidP="0046210E">
      <w:pPr>
        <w:jc w:val="both"/>
        <w:rPr>
          <w:rFonts w:ascii="Tahoma" w:hAnsi="Tahoma" w:cs="Tahoma"/>
          <w:b/>
          <w:sz w:val="22"/>
          <w:szCs w:val="22"/>
        </w:rPr>
      </w:pPr>
    </w:p>
    <w:p w:rsidR="00235703" w:rsidRPr="00D977FA" w:rsidRDefault="00A903E5" w:rsidP="004C6CAA">
      <w:pPr>
        <w:jc w:val="both"/>
        <w:rPr>
          <w:rFonts w:asciiTheme="majorHAnsi" w:hAnsiTheme="majorHAnsi" w:cs="Tahoma"/>
          <w:i/>
        </w:rPr>
      </w:pPr>
      <w:r w:rsidRPr="00D977FA">
        <w:rPr>
          <w:rFonts w:asciiTheme="majorHAnsi" w:hAnsiTheme="majorHAnsi" w:cs="Tahoma"/>
          <w:b/>
        </w:rPr>
        <w:t>Laval</w:t>
      </w:r>
      <w:r w:rsidR="0021401A" w:rsidRPr="00D977FA">
        <w:rPr>
          <w:rFonts w:asciiTheme="majorHAnsi" w:hAnsiTheme="majorHAnsi" w:cs="Tahoma"/>
          <w:b/>
        </w:rPr>
        <w:t xml:space="preserve"> </w:t>
      </w:r>
      <w:r w:rsidR="00095636">
        <w:rPr>
          <w:rFonts w:asciiTheme="majorHAnsi" w:hAnsiTheme="majorHAnsi" w:cs="Tahoma"/>
          <w:b/>
        </w:rPr>
        <w:t>le 31</w:t>
      </w:r>
      <w:bookmarkStart w:id="0" w:name="_GoBack"/>
      <w:bookmarkEnd w:id="0"/>
      <w:r w:rsidR="00DF6D11">
        <w:rPr>
          <w:rFonts w:asciiTheme="majorHAnsi" w:hAnsiTheme="majorHAnsi" w:cs="Tahoma"/>
          <w:b/>
        </w:rPr>
        <w:t xml:space="preserve"> mai</w:t>
      </w:r>
      <w:r w:rsidR="004C6CAA">
        <w:rPr>
          <w:rFonts w:asciiTheme="majorHAnsi" w:hAnsiTheme="majorHAnsi" w:cs="Tahoma"/>
          <w:b/>
        </w:rPr>
        <w:t xml:space="preserve"> 2016</w:t>
      </w:r>
      <w:r w:rsidR="00C479BC" w:rsidRPr="00D977FA">
        <w:rPr>
          <w:rFonts w:asciiTheme="majorHAnsi" w:hAnsiTheme="majorHAnsi" w:cs="Tahoma"/>
        </w:rPr>
        <w:t xml:space="preserve"> </w:t>
      </w:r>
      <w:r w:rsidR="00830626" w:rsidRPr="00D977FA">
        <w:rPr>
          <w:rFonts w:asciiTheme="majorHAnsi" w:hAnsiTheme="majorHAnsi" w:cs="Tahoma"/>
        </w:rPr>
        <w:t>–</w:t>
      </w:r>
      <w:r w:rsidR="00B93CF8" w:rsidRPr="00D977FA">
        <w:rPr>
          <w:rFonts w:asciiTheme="majorHAnsi" w:hAnsiTheme="majorHAnsi" w:cs="Tahoma"/>
        </w:rPr>
        <w:t xml:space="preserve"> </w:t>
      </w:r>
      <w:r w:rsidR="00464775" w:rsidRPr="00D977FA">
        <w:rPr>
          <w:rFonts w:asciiTheme="majorHAnsi" w:hAnsiTheme="majorHAnsi" w:cs="Tahoma"/>
        </w:rPr>
        <w:t xml:space="preserve">À l’occasion de la </w:t>
      </w:r>
      <w:r w:rsidR="00464775" w:rsidRPr="00D977FA">
        <w:rPr>
          <w:rFonts w:asciiTheme="majorHAnsi" w:hAnsiTheme="majorHAnsi" w:cs="Tahoma"/>
          <w:i/>
        </w:rPr>
        <w:t>Semaine québécoise des personnes handicapées</w:t>
      </w:r>
      <w:r w:rsidRPr="00D977FA">
        <w:rPr>
          <w:rFonts w:asciiTheme="majorHAnsi" w:hAnsiTheme="majorHAnsi" w:cs="Tahoma"/>
          <w:i/>
        </w:rPr>
        <w:t xml:space="preserve"> (du 1</w:t>
      </w:r>
      <w:r w:rsidRPr="00D977FA">
        <w:rPr>
          <w:rFonts w:asciiTheme="majorHAnsi" w:hAnsiTheme="majorHAnsi" w:cs="Tahoma"/>
          <w:i/>
          <w:vertAlign w:val="superscript"/>
        </w:rPr>
        <w:t>er</w:t>
      </w:r>
      <w:r w:rsidRPr="00D977FA">
        <w:rPr>
          <w:rFonts w:asciiTheme="majorHAnsi" w:hAnsiTheme="majorHAnsi" w:cs="Tahoma"/>
          <w:i/>
        </w:rPr>
        <w:t xml:space="preserve"> au 7 juin)</w:t>
      </w:r>
      <w:r w:rsidR="00464775" w:rsidRPr="00D977FA">
        <w:rPr>
          <w:rFonts w:asciiTheme="majorHAnsi" w:hAnsiTheme="majorHAnsi" w:cs="Tahoma"/>
          <w:i/>
        </w:rPr>
        <w:t xml:space="preserve">, </w:t>
      </w:r>
      <w:r w:rsidR="00924786" w:rsidRPr="00D977FA">
        <w:rPr>
          <w:rFonts w:asciiTheme="majorHAnsi" w:hAnsiTheme="majorHAnsi" w:cs="Tahoma"/>
        </w:rPr>
        <w:t>l</w:t>
      </w:r>
      <w:r w:rsidR="00B93CF8" w:rsidRPr="00D977FA">
        <w:rPr>
          <w:rFonts w:asciiTheme="majorHAnsi" w:hAnsiTheme="majorHAnsi" w:cs="Tahoma"/>
        </w:rPr>
        <w:t>e Regroupement des organismes de promotion des personnes handicapées de Laval (ROPPHL) est fier d’annoncer</w:t>
      </w:r>
      <w:r w:rsidR="00DB57B4">
        <w:rPr>
          <w:rFonts w:asciiTheme="majorHAnsi" w:hAnsiTheme="majorHAnsi" w:cs="Tahoma"/>
        </w:rPr>
        <w:t xml:space="preserve">, </w:t>
      </w:r>
      <w:r w:rsidR="004C6CAA">
        <w:rPr>
          <w:rFonts w:asciiTheme="majorHAnsi" w:hAnsiTheme="majorHAnsi" w:cs="Tahoma"/>
        </w:rPr>
        <w:t>pour une deuxième édition</w:t>
      </w:r>
      <w:r w:rsidR="00DB57B4">
        <w:rPr>
          <w:rFonts w:asciiTheme="majorHAnsi" w:hAnsiTheme="majorHAnsi" w:cs="Tahoma"/>
        </w:rPr>
        <w:t>,</w:t>
      </w:r>
      <w:r w:rsidR="004C6CAA">
        <w:rPr>
          <w:rFonts w:asciiTheme="majorHAnsi" w:hAnsiTheme="majorHAnsi" w:cs="Tahoma"/>
        </w:rPr>
        <w:t xml:space="preserve"> </w:t>
      </w:r>
      <w:r w:rsidR="00924786" w:rsidRPr="00D977FA">
        <w:rPr>
          <w:rFonts w:asciiTheme="majorHAnsi" w:hAnsiTheme="majorHAnsi" w:cs="Tahoma"/>
        </w:rPr>
        <w:t>l’engagement d’importants partenaires</w:t>
      </w:r>
      <w:r w:rsidR="00464775" w:rsidRPr="00D977FA">
        <w:rPr>
          <w:rFonts w:asciiTheme="majorHAnsi" w:hAnsiTheme="majorHAnsi" w:cs="Tahoma"/>
        </w:rPr>
        <w:t xml:space="preserve"> tels que la S</w:t>
      </w:r>
      <w:r w:rsidR="005C77C7" w:rsidRPr="00D977FA">
        <w:rPr>
          <w:rFonts w:asciiTheme="majorHAnsi" w:hAnsiTheme="majorHAnsi" w:cs="Tahoma"/>
        </w:rPr>
        <w:t xml:space="preserve">ociété de </w:t>
      </w:r>
      <w:r w:rsidR="00464775" w:rsidRPr="00D977FA">
        <w:rPr>
          <w:rFonts w:asciiTheme="majorHAnsi" w:hAnsiTheme="majorHAnsi" w:cs="Tahoma"/>
        </w:rPr>
        <w:t>T</w:t>
      </w:r>
      <w:r w:rsidR="005C77C7" w:rsidRPr="00D977FA">
        <w:rPr>
          <w:rFonts w:asciiTheme="majorHAnsi" w:hAnsiTheme="majorHAnsi" w:cs="Tahoma"/>
        </w:rPr>
        <w:t xml:space="preserve">ransport de </w:t>
      </w:r>
      <w:r w:rsidR="00464775" w:rsidRPr="00D977FA">
        <w:rPr>
          <w:rFonts w:asciiTheme="majorHAnsi" w:hAnsiTheme="majorHAnsi" w:cs="Tahoma"/>
        </w:rPr>
        <w:t>L</w:t>
      </w:r>
      <w:r w:rsidR="005C77C7" w:rsidRPr="00D977FA">
        <w:rPr>
          <w:rFonts w:asciiTheme="majorHAnsi" w:hAnsiTheme="majorHAnsi" w:cs="Tahoma"/>
        </w:rPr>
        <w:t>aval (STL)</w:t>
      </w:r>
      <w:r w:rsidR="00464775" w:rsidRPr="00D977FA">
        <w:rPr>
          <w:rFonts w:asciiTheme="majorHAnsi" w:hAnsiTheme="majorHAnsi" w:cs="Tahoma"/>
        </w:rPr>
        <w:t xml:space="preserve"> et le </w:t>
      </w:r>
      <w:r w:rsidR="00924786" w:rsidRPr="00D977FA">
        <w:rPr>
          <w:rFonts w:asciiTheme="majorHAnsi" w:hAnsiTheme="majorHAnsi" w:cs="Tahoma"/>
        </w:rPr>
        <w:t>Cosmodôme</w:t>
      </w:r>
      <w:r w:rsidR="004C6CAA">
        <w:rPr>
          <w:rFonts w:asciiTheme="majorHAnsi" w:hAnsiTheme="majorHAnsi" w:cs="Tahoma"/>
        </w:rPr>
        <w:t>.</w:t>
      </w:r>
    </w:p>
    <w:p w:rsidR="0046210E" w:rsidRPr="00D977FA" w:rsidRDefault="00235703" w:rsidP="0046210E">
      <w:pPr>
        <w:jc w:val="both"/>
        <w:rPr>
          <w:rFonts w:asciiTheme="majorHAnsi" w:hAnsiTheme="majorHAnsi" w:cs="Tahoma"/>
        </w:rPr>
      </w:pPr>
      <w:r w:rsidRPr="00D977FA">
        <w:rPr>
          <w:rFonts w:asciiTheme="majorHAnsi" w:hAnsiTheme="majorHAnsi" w:cs="Tahoma"/>
        </w:rPr>
        <w:br/>
      </w:r>
      <w:r w:rsidR="00464775" w:rsidRPr="00D977FA">
        <w:rPr>
          <w:rFonts w:asciiTheme="majorHAnsi" w:hAnsiTheme="majorHAnsi" w:cs="Tahoma"/>
        </w:rPr>
        <w:t xml:space="preserve">Ainsi, </w:t>
      </w:r>
      <w:r w:rsidR="00A903E5" w:rsidRPr="00D977FA">
        <w:rPr>
          <w:rFonts w:asciiTheme="majorHAnsi" w:hAnsiTheme="majorHAnsi" w:cs="Tahoma"/>
        </w:rPr>
        <w:t>pen</w:t>
      </w:r>
      <w:r w:rsidRPr="00D977FA">
        <w:rPr>
          <w:rFonts w:asciiTheme="majorHAnsi" w:hAnsiTheme="majorHAnsi" w:cs="Tahoma"/>
        </w:rPr>
        <w:t>dant cette semaine</w:t>
      </w:r>
      <w:r w:rsidR="00464775" w:rsidRPr="00D977FA">
        <w:rPr>
          <w:rFonts w:asciiTheme="majorHAnsi" w:hAnsiTheme="majorHAnsi" w:cs="Tahoma"/>
        </w:rPr>
        <w:t xml:space="preserve">, </w:t>
      </w:r>
      <w:r w:rsidR="00426025" w:rsidRPr="00D977FA">
        <w:rPr>
          <w:rFonts w:asciiTheme="majorHAnsi" w:hAnsiTheme="majorHAnsi" w:cs="Tahoma"/>
        </w:rPr>
        <w:t>diverses</w:t>
      </w:r>
      <w:r w:rsidRPr="00D977FA">
        <w:rPr>
          <w:rFonts w:asciiTheme="majorHAnsi" w:hAnsiTheme="majorHAnsi" w:cs="Tahoma"/>
        </w:rPr>
        <w:t xml:space="preserve"> activités </w:t>
      </w:r>
      <w:r w:rsidR="00426025" w:rsidRPr="00D977FA">
        <w:rPr>
          <w:rFonts w:asciiTheme="majorHAnsi" w:hAnsiTheme="majorHAnsi" w:cs="Tahoma"/>
        </w:rPr>
        <w:t xml:space="preserve">de sensibilisation </w:t>
      </w:r>
      <w:r w:rsidRPr="00D977FA">
        <w:rPr>
          <w:rFonts w:asciiTheme="majorHAnsi" w:hAnsiTheme="majorHAnsi" w:cs="Tahoma"/>
        </w:rPr>
        <w:t>seront organisé</w:t>
      </w:r>
      <w:r w:rsidR="00426025" w:rsidRPr="00D977FA">
        <w:rPr>
          <w:rFonts w:asciiTheme="majorHAnsi" w:hAnsiTheme="majorHAnsi" w:cs="Tahoma"/>
        </w:rPr>
        <w:t>e</w:t>
      </w:r>
      <w:r w:rsidRPr="00D977FA">
        <w:rPr>
          <w:rFonts w:asciiTheme="majorHAnsi" w:hAnsiTheme="majorHAnsi" w:cs="Tahoma"/>
        </w:rPr>
        <w:t xml:space="preserve">s par </w:t>
      </w:r>
      <w:r w:rsidR="00924786" w:rsidRPr="00D977FA">
        <w:rPr>
          <w:rFonts w:asciiTheme="majorHAnsi" w:hAnsiTheme="majorHAnsi" w:cs="Tahoma"/>
        </w:rPr>
        <w:t xml:space="preserve">ces </w:t>
      </w:r>
      <w:r w:rsidR="00A903E5" w:rsidRPr="00D977FA">
        <w:rPr>
          <w:rFonts w:asciiTheme="majorHAnsi" w:hAnsiTheme="majorHAnsi" w:cs="Tahoma"/>
        </w:rPr>
        <w:t xml:space="preserve">partenaires </w:t>
      </w:r>
      <w:r w:rsidRPr="00D977FA">
        <w:rPr>
          <w:rFonts w:asciiTheme="majorHAnsi" w:hAnsiTheme="majorHAnsi" w:cs="Tahoma"/>
        </w:rPr>
        <w:t xml:space="preserve">afin de souligner </w:t>
      </w:r>
      <w:r w:rsidR="00924786" w:rsidRPr="00D977FA">
        <w:rPr>
          <w:rFonts w:asciiTheme="majorHAnsi" w:hAnsiTheme="majorHAnsi" w:cs="Tahoma"/>
        </w:rPr>
        <w:t xml:space="preserve">leur intérêt pour </w:t>
      </w:r>
      <w:r w:rsidR="00A903E5" w:rsidRPr="00D977FA">
        <w:rPr>
          <w:rFonts w:asciiTheme="majorHAnsi" w:hAnsiTheme="majorHAnsi" w:cs="Tahoma"/>
        </w:rPr>
        <w:t>l’intégration</w:t>
      </w:r>
      <w:r w:rsidR="00924786" w:rsidRPr="00D977FA">
        <w:rPr>
          <w:rFonts w:asciiTheme="majorHAnsi" w:hAnsiTheme="majorHAnsi" w:cs="Tahoma"/>
        </w:rPr>
        <w:t xml:space="preserve"> des personne</w:t>
      </w:r>
      <w:r w:rsidR="007F41D9" w:rsidRPr="00D977FA">
        <w:rPr>
          <w:rFonts w:asciiTheme="majorHAnsi" w:hAnsiTheme="majorHAnsi" w:cs="Tahoma"/>
        </w:rPr>
        <w:t>s handicapé</w:t>
      </w:r>
      <w:r w:rsidR="009D1937" w:rsidRPr="00D977FA">
        <w:rPr>
          <w:rFonts w:asciiTheme="majorHAnsi" w:hAnsiTheme="majorHAnsi" w:cs="Tahoma"/>
        </w:rPr>
        <w:t>e</w:t>
      </w:r>
      <w:r w:rsidR="007F41D9" w:rsidRPr="00D977FA">
        <w:rPr>
          <w:rFonts w:asciiTheme="majorHAnsi" w:hAnsiTheme="majorHAnsi" w:cs="Tahoma"/>
        </w:rPr>
        <w:t>s sur le territoire Lavallois</w:t>
      </w:r>
      <w:r w:rsidRPr="00D977FA">
        <w:rPr>
          <w:rFonts w:asciiTheme="majorHAnsi" w:hAnsiTheme="majorHAnsi" w:cs="Tahoma"/>
        </w:rPr>
        <w:t>.</w:t>
      </w:r>
      <w:r w:rsidR="00121045" w:rsidRPr="00D977FA">
        <w:rPr>
          <w:rFonts w:asciiTheme="majorHAnsi" w:hAnsiTheme="majorHAnsi" w:cs="Tahoma"/>
        </w:rPr>
        <w:t xml:space="preserve"> </w:t>
      </w:r>
    </w:p>
    <w:p w:rsidR="00D977FA" w:rsidRDefault="00D977FA" w:rsidP="00633069">
      <w:pPr>
        <w:jc w:val="both"/>
        <w:rPr>
          <w:rFonts w:ascii="Tahoma" w:hAnsi="Tahoma" w:cs="Tahoma"/>
          <w:color w:val="00B0F0"/>
        </w:rPr>
      </w:pPr>
    </w:p>
    <w:p w:rsidR="008F686D" w:rsidRPr="008B211A" w:rsidRDefault="00802D4F" w:rsidP="00633069">
      <w:pPr>
        <w:jc w:val="both"/>
        <w:rPr>
          <w:rFonts w:ascii="Tahoma" w:hAnsi="Tahoma" w:cs="Tahoma"/>
          <w:b/>
          <w:color w:val="000000"/>
        </w:rPr>
      </w:pPr>
      <w:r>
        <w:rPr>
          <w:rFonts w:ascii="Tahoma" w:hAnsi="Tahoma" w:cs="Tahoma"/>
          <w:color w:val="00B0F0"/>
        </w:rPr>
        <w:t>Le Cos</w:t>
      </w:r>
      <w:r w:rsidR="007F41D9" w:rsidRPr="008B211A">
        <w:rPr>
          <w:rFonts w:ascii="Tahoma" w:hAnsi="Tahoma" w:cs="Tahoma"/>
          <w:color w:val="00B0F0"/>
        </w:rPr>
        <w:t>modôme sensibilise ses employés à l’accueil des personnes handicapées</w:t>
      </w:r>
      <w:r w:rsidR="003514FF" w:rsidRPr="008B211A">
        <w:rPr>
          <w:rFonts w:ascii="Tahoma" w:hAnsi="Tahoma" w:cs="Tahoma"/>
          <w:b/>
          <w:color w:val="00B0F0"/>
        </w:rPr>
        <w:t xml:space="preserve"> </w:t>
      </w:r>
    </w:p>
    <w:p w:rsidR="00DB354B" w:rsidRPr="00D977FA" w:rsidRDefault="00DB354B" w:rsidP="00563966">
      <w:pPr>
        <w:jc w:val="both"/>
        <w:rPr>
          <w:rFonts w:asciiTheme="majorHAnsi" w:hAnsiTheme="majorHAnsi" w:cs="Tahoma"/>
        </w:rPr>
      </w:pPr>
      <w:r w:rsidRPr="00D977FA">
        <w:rPr>
          <w:rFonts w:asciiTheme="majorHAnsi" w:hAnsiTheme="majorHAnsi" w:cs="Tahoma"/>
        </w:rPr>
        <w:t>Avec plus de</w:t>
      </w:r>
      <w:r w:rsidR="00C826B2" w:rsidRPr="00D977FA">
        <w:rPr>
          <w:rFonts w:asciiTheme="majorHAnsi" w:hAnsiTheme="majorHAnsi" w:cs="Tahoma"/>
        </w:rPr>
        <w:t xml:space="preserve"> </w:t>
      </w:r>
      <w:r w:rsidR="00563966" w:rsidRPr="00563966">
        <w:rPr>
          <w:rFonts w:asciiTheme="majorHAnsi" w:hAnsiTheme="majorHAnsi" w:cs="Tahoma"/>
        </w:rPr>
        <w:t>142 000</w:t>
      </w:r>
      <w:r w:rsidR="00563966" w:rsidRPr="00563966">
        <w:t xml:space="preserve"> </w:t>
      </w:r>
      <w:r w:rsidRPr="00D977FA">
        <w:rPr>
          <w:rFonts w:asciiTheme="majorHAnsi" w:hAnsiTheme="majorHAnsi" w:cs="Tahoma"/>
        </w:rPr>
        <w:t xml:space="preserve">visiteurs par an, </w:t>
      </w:r>
      <w:r w:rsidR="00817CC1" w:rsidRPr="00D977FA">
        <w:rPr>
          <w:rFonts w:asciiTheme="majorHAnsi" w:hAnsiTheme="majorHAnsi" w:cs="Tahoma"/>
        </w:rPr>
        <w:t xml:space="preserve">l’accessibilité universelle est devenue une priorité pour le Cosmodôme. </w:t>
      </w:r>
      <w:r w:rsidR="00794B9C" w:rsidRPr="00D977FA">
        <w:rPr>
          <w:rFonts w:asciiTheme="majorHAnsi" w:hAnsiTheme="majorHAnsi" w:cs="Tahoma"/>
        </w:rPr>
        <w:t xml:space="preserve">Ainsi, le </w:t>
      </w:r>
      <w:r w:rsidR="004C6CAA">
        <w:rPr>
          <w:rFonts w:asciiTheme="majorHAnsi" w:hAnsiTheme="majorHAnsi" w:cs="Tahoma"/>
        </w:rPr>
        <w:t>3</w:t>
      </w:r>
      <w:r w:rsidR="00EA1C25">
        <w:rPr>
          <w:rFonts w:asciiTheme="majorHAnsi" w:hAnsiTheme="majorHAnsi" w:cs="Tahoma"/>
        </w:rPr>
        <w:t xml:space="preserve"> juin prochain, l’organisation</w:t>
      </w:r>
      <w:r w:rsidR="00817CC1" w:rsidRPr="00D977FA">
        <w:rPr>
          <w:rFonts w:asciiTheme="majorHAnsi" w:hAnsiTheme="majorHAnsi" w:cs="Tahoma"/>
        </w:rPr>
        <w:t xml:space="preserve"> </w:t>
      </w:r>
      <w:r w:rsidR="00794B9C" w:rsidRPr="00D977FA">
        <w:rPr>
          <w:rFonts w:asciiTheme="majorHAnsi" w:hAnsiTheme="majorHAnsi" w:cs="Tahoma"/>
        </w:rPr>
        <w:t xml:space="preserve">invitera </w:t>
      </w:r>
      <w:r w:rsidR="00817CC1" w:rsidRPr="00D977FA">
        <w:rPr>
          <w:rFonts w:asciiTheme="majorHAnsi" w:hAnsiTheme="majorHAnsi" w:cs="Tahoma"/>
        </w:rPr>
        <w:t>ses em</w:t>
      </w:r>
      <w:r w:rsidR="00817CC1" w:rsidRPr="00DB57B4">
        <w:rPr>
          <w:rFonts w:asciiTheme="majorHAnsi" w:hAnsiTheme="majorHAnsi" w:cs="Tahoma"/>
        </w:rPr>
        <w:t>ployés</w:t>
      </w:r>
      <w:r w:rsidRPr="00DB57B4">
        <w:rPr>
          <w:rFonts w:asciiTheme="majorHAnsi" w:hAnsiTheme="majorHAnsi" w:cs="Tahoma"/>
        </w:rPr>
        <w:t xml:space="preserve"> à </w:t>
      </w:r>
      <w:r w:rsidR="004C60BE" w:rsidRPr="00DB57B4">
        <w:rPr>
          <w:rFonts w:asciiTheme="majorHAnsi" w:hAnsiTheme="majorHAnsi" w:cs="Tahoma"/>
        </w:rPr>
        <w:t>faire l’expérimentation d</w:t>
      </w:r>
      <w:r w:rsidR="00DB57B4" w:rsidRPr="00DB57B4">
        <w:rPr>
          <w:rFonts w:asciiTheme="majorHAnsi" w:hAnsiTheme="majorHAnsi" w:cs="Tahoma"/>
        </w:rPr>
        <w:t xml:space="preserve">e </w:t>
      </w:r>
      <w:r w:rsidR="004C60BE" w:rsidRPr="00DB57B4">
        <w:rPr>
          <w:rFonts w:asciiTheme="majorHAnsi" w:hAnsiTheme="majorHAnsi" w:cs="Tahoma"/>
        </w:rPr>
        <w:t>limitation</w:t>
      </w:r>
      <w:r w:rsidR="00DB57B4" w:rsidRPr="00DB57B4">
        <w:rPr>
          <w:rFonts w:asciiTheme="majorHAnsi" w:hAnsiTheme="majorHAnsi" w:cs="Tahoma"/>
        </w:rPr>
        <w:t>s</w:t>
      </w:r>
      <w:r w:rsidR="004C60BE" w:rsidRPr="00DB57B4">
        <w:rPr>
          <w:rFonts w:asciiTheme="majorHAnsi" w:hAnsiTheme="majorHAnsi" w:cs="Tahoma"/>
        </w:rPr>
        <w:t xml:space="preserve"> fonctionnelle</w:t>
      </w:r>
      <w:r w:rsidR="00DB57B4" w:rsidRPr="00DB57B4">
        <w:rPr>
          <w:rFonts w:asciiTheme="majorHAnsi" w:hAnsiTheme="majorHAnsi" w:cs="Tahoma"/>
        </w:rPr>
        <w:t>s</w:t>
      </w:r>
      <w:r w:rsidR="004C60BE" w:rsidRPr="00DB57B4">
        <w:rPr>
          <w:rFonts w:asciiTheme="majorHAnsi" w:hAnsiTheme="majorHAnsi" w:cs="Tahoma"/>
        </w:rPr>
        <w:t xml:space="preserve">. </w:t>
      </w:r>
      <w:r w:rsidR="00817CC1" w:rsidRPr="00D977FA">
        <w:rPr>
          <w:rFonts w:asciiTheme="majorHAnsi" w:hAnsiTheme="majorHAnsi" w:cs="Tahoma"/>
        </w:rPr>
        <w:t xml:space="preserve">Encadrés par les bénévoles </w:t>
      </w:r>
      <w:r w:rsidR="00081240">
        <w:rPr>
          <w:rFonts w:asciiTheme="majorHAnsi" w:hAnsiTheme="majorHAnsi" w:cs="Tahoma"/>
        </w:rPr>
        <w:t>issus des organismes membres du ROPPHL</w:t>
      </w:r>
      <w:r w:rsidR="00817CC1" w:rsidRPr="00D977FA">
        <w:rPr>
          <w:rFonts w:asciiTheme="majorHAnsi" w:hAnsiTheme="majorHAnsi" w:cs="Tahoma"/>
        </w:rPr>
        <w:t xml:space="preserve">, les </w:t>
      </w:r>
      <w:r w:rsidR="00F84D75" w:rsidRPr="00DF6D11">
        <w:rPr>
          <w:rFonts w:asciiTheme="majorHAnsi" w:hAnsiTheme="majorHAnsi" w:cs="Tahoma"/>
        </w:rPr>
        <w:t>employés</w:t>
      </w:r>
      <w:r w:rsidR="00817CC1" w:rsidRPr="00D977FA">
        <w:rPr>
          <w:rFonts w:asciiTheme="majorHAnsi" w:hAnsiTheme="majorHAnsi" w:cs="Tahoma"/>
        </w:rPr>
        <w:t xml:space="preserve"> pourront échanger leurs expériences, </w:t>
      </w:r>
      <w:r w:rsidR="004C60BE" w:rsidRPr="00D977FA">
        <w:rPr>
          <w:rFonts w:asciiTheme="majorHAnsi" w:hAnsiTheme="majorHAnsi" w:cs="Tahoma"/>
        </w:rPr>
        <w:t>impre</w:t>
      </w:r>
      <w:r w:rsidR="00817CC1" w:rsidRPr="00D977FA">
        <w:rPr>
          <w:rFonts w:asciiTheme="majorHAnsi" w:hAnsiTheme="majorHAnsi" w:cs="Tahoma"/>
        </w:rPr>
        <w:t xml:space="preserve">ssions, interrogations et apporter </w:t>
      </w:r>
      <w:r w:rsidRPr="00D977FA">
        <w:rPr>
          <w:rFonts w:asciiTheme="majorHAnsi" w:hAnsiTheme="majorHAnsi" w:cs="Tahoma"/>
        </w:rPr>
        <w:t xml:space="preserve">des </w:t>
      </w:r>
      <w:r w:rsidR="004C60BE" w:rsidRPr="00D977FA">
        <w:rPr>
          <w:rFonts w:asciiTheme="majorHAnsi" w:hAnsiTheme="majorHAnsi" w:cs="Tahoma"/>
        </w:rPr>
        <w:t xml:space="preserve">propositions concrètes </w:t>
      </w:r>
      <w:r w:rsidRPr="00D977FA">
        <w:rPr>
          <w:rFonts w:asciiTheme="majorHAnsi" w:hAnsiTheme="majorHAnsi" w:cs="Tahoma"/>
        </w:rPr>
        <w:t xml:space="preserve">sur la manière dont ils pourraient </w:t>
      </w:r>
      <w:r w:rsidRPr="00D977FA">
        <w:rPr>
          <w:rFonts w:asciiTheme="majorHAnsi" w:hAnsiTheme="majorHAnsi" w:cs="Tahoma"/>
          <w:color w:val="000000"/>
        </w:rPr>
        <w:t>faciliter l’accueil des personnes handicapées.</w:t>
      </w:r>
      <w:r w:rsidR="004C60BE" w:rsidRPr="00D977FA">
        <w:rPr>
          <w:rFonts w:asciiTheme="majorHAnsi" w:hAnsiTheme="majorHAnsi" w:cs="Tahoma"/>
          <w:color w:val="000000"/>
        </w:rPr>
        <w:t xml:space="preserve"> </w:t>
      </w:r>
    </w:p>
    <w:p w:rsidR="00B52FE1" w:rsidRDefault="00B52FE1" w:rsidP="00633069">
      <w:pPr>
        <w:jc w:val="both"/>
        <w:rPr>
          <w:rFonts w:asciiTheme="majorHAnsi" w:hAnsiTheme="majorHAnsi" w:cs="Tahoma"/>
          <w:b/>
          <w:color w:val="000000"/>
        </w:rPr>
      </w:pPr>
    </w:p>
    <w:p w:rsidR="008F686D" w:rsidRPr="00EA1C25" w:rsidRDefault="008F686D" w:rsidP="00633069">
      <w:pPr>
        <w:jc w:val="both"/>
        <w:rPr>
          <w:rFonts w:asciiTheme="majorHAnsi" w:hAnsiTheme="majorHAnsi" w:cs="Tahoma"/>
          <w:color w:val="000000"/>
        </w:rPr>
      </w:pPr>
      <w:r w:rsidRPr="008B211A">
        <w:rPr>
          <w:rFonts w:ascii="Tahoma" w:hAnsi="Tahoma" w:cs="Tahoma"/>
          <w:color w:val="00B0F0"/>
        </w:rPr>
        <w:t xml:space="preserve">La STL </w:t>
      </w:r>
      <w:r w:rsidR="00081240">
        <w:rPr>
          <w:rFonts w:ascii="Tahoma" w:hAnsi="Tahoma" w:cs="Tahoma"/>
          <w:color w:val="00B0F0"/>
        </w:rPr>
        <w:t xml:space="preserve">poursuit son </w:t>
      </w:r>
      <w:r w:rsidRPr="008B211A">
        <w:rPr>
          <w:rFonts w:ascii="Tahoma" w:hAnsi="Tahoma" w:cs="Tahoma"/>
          <w:color w:val="00B0F0"/>
        </w:rPr>
        <w:t>engage</w:t>
      </w:r>
      <w:r w:rsidR="00081240">
        <w:rPr>
          <w:rFonts w:ascii="Tahoma" w:hAnsi="Tahoma" w:cs="Tahoma"/>
          <w:color w:val="00B0F0"/>
        </w:rPr>
        <w:t>ment</w:t>
      </w:r>
      <w:r w:rsidRPr="008B211A">
        <w:rPr>
          <w:rFonts w:ascii="Tahoma" w:hAnsi="Tahoma" w:cs="Tahoma"/>
          <w:color w:val="00B0F0"/>
        </w:rPr>
        <w:t xml:space="preserve"> pour l’accessibilité </w:t>
      </w:r>
      <w:r w:rsidR="00CB2064" w:rsidRPr="008B211A">
        <w:rPr>
          <w:rFonts w:ascii="Tahoma" w:hAnsi="Tahoma" w:cs="Tahoma"/>
          <w:color w:val="00B0F0"/>
        </w:rPr>
        <w:t>dans ses transports</w:t>
      </w:r>
    </w:p>
    <w:p w:rsidR="003E722A" w:rsidRDefault="003E722A" w:rsidP="003E722A">
      <w:pPr>
        <w:jc w:val="both"/>
        <w:rPr>
          <w:rFonts w:asciiTheme="majorHAnsi" w:hAnsiTheme="majorHAnsi" w:cs="Tahoma"/>
        </w:rPr>
      </w:pPr>
      <w:r w:rsidRPr="005C5D4C">
        <w:rPr>
          <w:rFonts w:asciiTheme="majorHAnsi" w:hAnsiTheme="majorHAnsi" w:cs="Tahoma"/>
        </w:rPr>
        <w:t>Le mardi 7 juin 2016 de 10h45 à 13h, les passagers de la ligne 39 (entre le terminus Le Carrefour et le terminus Montmorency) vivront une expérience de sensibilisation ludique et instructive qui leur permettra de mieux cerner et intégrer la notion du « vivre ensemble » dans les transports en commun. Dans cette volonté de bâtir une société toujours plus inclusive, la STL annoncera l’accessibilité universelle, à partir du 25 juin 2016, de la ligne 48.  Désormais, ce sont 5 lignes d’autobus qui seront accessibles en tout temps. « Une autre bonne nouvelle pour nos clients. La disponibilité et la qualité du service est au cœur de nos préoccupations », souligne monsieur David De Cotis, président du conseil d’administration de la Société de transport de Laval.</w:t>
      </w:r>
    </w:p>
    <w:p w:rsidR="003E722A" w:rsidRPr="005C5D4C" w:rsidRDefault="003E722A" w:rsidP="003E722A">
      <w:pPr>
        <w:jc w:val="both"/>
        <w:rPr>
          <w:rFonts w:asciiTheme="majorHAnsi" w:hAnsiTheme="majorHAnsi" w:cs="Tahoma"/>
        </w:rPr>
      </w:pPr>
    </w:p>
    <w:p w:rsidR="003514FF" w:rsidRDefault="00673A8A" w:rsidP="00DA2AEF">
      <w:pPr>
        <w:jc w:val="both"/>
        <w:rPr>
          <w:rStyle w:val="Lienhypertexte"/>
          <w:rFonts w:asciiTheme="majorHAnsi" w:hAnsiTheme="majorHAnsi" w:cs="Tahoma"/>
        </w:rPr>
      </w:pPr>
      <w:r>
        <w:rPr>
          <w:rFonts w:asciiTheme="majorHAnsi" w:hAnsiTheme="majorHAnsi" w:cs="Tahoma"/>
        </w:rPr>
        <w:t>V</w:t>
      </w:r>
      <w:r w:rsidR="00C654B3">
        <w:rPr>
          <w:rFonts w:asciiTheme="majorHAnsi" w:hAnsiTheme="majorHAnsi" w:cs="Tahoma"/>
        </w:rPr>
        <w:t>i</w:t>
      </w:r>
      <w:r>
        <w:rPr>
          <w:rFonts w:asciiTheme="majorHAnsi" w:hAnsiTheme="majorHAnsi" w:cs="Tahoma"/>
        </w:rPr>
        <w:t>sionnez</w:t>
      </w:r>
      <w:r w:rsidR="00C654B3">
        <w:rPr>
          <w:rFonts w:asciiTheme="majorHAnsi" w:hAnsiTheme="majorHAnsi" w:cs="Tahoma"/>
        </w:rPr>
        <w:t xml:space="preserve"> la capsule de promotion</w:t>
      </w:r>
      <w:r>
        <w:rPr>
          <w:rFonts w:asciiTheme="majorHAnsi" w:hAnsiTheme="majorHAnsi" w:cs="Tahoma"/>
        </w:rPr>
        <w:t xml:space="preserve"> en cliquant</w:t>
      </w:r>
      <w:hyperlink r:id="rId8" w:history="1">
        <w:r w:rsidR="00C654B3" w:rsidRPr="00C654B3">
          <w:rPr>
            <w:rStyle w:val="Lienhypertexte"/>
            <w:rFonts w:asciiTheme="majorHAnsi" w:hAnsiTheme="majorHAnsi" w:cs="Tahoma"/>
          </w:rPr>
          <w:t xml:space="preserve"> ic</w:t>
        </w:r>
        <w:r w:rsidR="00C654B3" w:rsidRPr="00C654B3">
          <w:rPr>
            <w:rStyle w:val="Lienhypertexte"/>
            <w:rFonts w:asciiTheme="majorHAnsi" w:hAnsiTheme="majorHAnsi" w:cs="Tahoma"/>
          </w:rPr>
          <w:t>i</w:t>
        </w:r>
      </w:hyperlink>
    </w:p>
    <w:p w:rsidR="003E722A" w:rsidRPr="00D977FA" w:rsidRDefault="003E722A" w:rsidP="00DA2AEF">
      <w:pPr>
        <w:jc w:val="both"/>
        <w:rPr>
          <w:rFonts w:asciiTheme="majorHAnsi" w:hAnsiTheme="majorHAnsi" w:cs="Tahoma"/>
        </w:rPr>
      </w:pPr>
    </w:p>
    <w:p w:rsidR="008B211A" w:rsidRPr="008B211A" w:rsidRDefault="008B211A" w:rsidP="00AE19F4">
      <w:pPr>
        <w:rPr>
          <w:rFonts w:ascii="Tahoma" w:hAnsi="Tahoma" w:cs="Tahoma"/>
          <w:b/>
          <w:sz w:val="22"/>
          <w:szCs w:val="22"/>
        </w:rPr>
      </w:pPr>
    </w:p>
    <w:p w:rsidR="00AE19F4" w:rsidRPr="00465F9A" w:rsidRDefault="00465F9A" w:rsidP="009D1937">
      <w:pPr>
        <w:jc w:val="both"/>
        <w:rPr>
          <w:rFonts w:ascii="Tahoma" w:hAnsi="Tahoma" w:cs="Tahoma"/>
          <w:color w:val="4BACC6" w:themeColor="accent5"/>
        </w:rPr>
      </w:pPr>
      <w:r w:rsidRPr="009D1937">
        <w:rPr>
          <w:rFonts w:ascii="Tahoma" w:hAnsi="Tahoma" w:cs="Tahoma"/>
          <w:color w:val="00B0F0"/>
        </w:rPr>
        <w:lastRenderedPageBreak/>
        <w:t>Semaine québécoise des personnes handicapées : l</w:t>
      </w:r>
      <w:r w:rsidR="008B211A" w:rsidRPr="009D1937">
        <w:rPr>
          <w:rFonts w:ascii="Tahoma" w:hAnsi="Tahoma" w:cs="Tahoma"/>
          <w:color w:val="00B0F0"/>
        </w:rPr>
        <w:t>es</w:t>
      </w:r>
      <w:r w:rsidR="00924786" w:rsidRPr="009D1937">
        <w:rPr>
          <w:rFonts w:ascii="Tahoma" w:hAnsi="Tahoma" w:cs="Tahoma"/>
          <w:color w:val="00B0F0"/>
        </w:rPr>
        <w:t xml:space="preserve"> é</w:t>
      </w:r>
      <w:r w:rsidR="00185FFE" w:rsidRPr="009D1937">
        <w:rPr>
          <w:rFonts w:ascii="Tahoma" w:hAnsi="Tahoma" w:cs="Tahoma"/>
          <w:color w:val="00B0F0"/>
        </w:rPr>
        <w:t>vènements à ne pas manquer !</w:t>
      </w:r>
    </w:p>
    <w:p w:rsidR="00AE19F4" w:rsidRPr="00D977FA" w:rsidRDefault="00B36285" w:rsidP="00185FFE">
      <w:pPr>
        <w:rPr>
          <w:rFonts w:asciiTheme="majorHAnsi" w:hAnsiTheme="majorHAnsi" w:cs="Tahoma"/>
        </w:rPr>
      </w:pPr>
      <w:r w:rsidRPr="00D977FA">
        <w:rPr>
          <w:rFonts w:asciiTheme="majorHAnsi" w:hAnsiTheme="majorHAnsi" w:cs="Tahoma"/>
        </w:rPr>
        <w:t>Re</w:t>
      </w:r>
      <w:r w:rsidR="00185FFE" w:rsidRPr="00D977FA">
        <w:rPr>
          <w:rFonts w:asciiTheme="majorHAnsi" w:hAnsiTheme="majorHAnsi" w:cs="Tahoma"/>
        </w:rPr>
        <w:t>t</w:t>
      </w:r>
      <w:r w:rsidRPr="00D977FA">
        <w:rPr>
          <w:rFonts w:asciiTheme="majorHAnsi" w:hAnsiTheme="majorHAnsi" w:cs="Tahoma"/>
        </w:rPr>
        <w:t>rouvez</w:t>
      </w:r>
      <w:r w:rsidR="00185FFE" w:rsidRPr="00D977FA">
        <w:rPr>
          <w:rFonts w:asciiTheme="majorHAnsi" w:hAnsiTheme="majorHAnsi" w:cs="Tahoma"/>
        </w:rPr>
        <w:t xml:space="preserve"> toutes les activités lié</w:t>
      </w:r>
      <w:r w:rsidR="00924786" w:rsidRPr="00D977FA">
        <w:rPr>
          <w:rFonts w:asciiTheme="majorHAnsi" w:hAnsiTheme="majorHAnsi" w:cs="Tahoma"/>
        </w:rPr>
        <w:t>e</w:t>
      </w:r>
      <w:r w:rsidR="00185FFE" w:rsidRPr="00D977FA">
        <w:rPr>
          <w:rFonts w:asciiTheme="majorHAnsi" w:hAnsiTheme="majorHAnsi" w:cs="Tahoma"/>
        </w:rPr>
        <w:t xml:space="preserve">s à la </w:t>
      </w:r>
      <w:r w:rsidR="00185FFE" w:rsidRPr="00D977FA">
        <w:rPr>
          <w:rFonts w:asciiTheme="majorHAnsi" w:hAnsiTheme="majorHAnsi" w:cs="Tahoma"/>
          <w:i/>
        </w:rPr>
        <w:t>Semaine québécoise des personnes handicapées</w:t>
      </w:r>
      <w:r w:rsidR="00185FFE" w:rsidRPr="00D977FA">
        <w:rPr>
          <w:rFonts w:asciiTheme="majorHAnsi" w:hAnsiTheme="majorHAnsi" w:cs="Tahoma"/>
        </w:rPr>
        <w:t xml:space="preserve"> à Laval </w:t>
      </w:r>
      <w:r w:rsidR="009D1937" w:rsidRPr="00D977FA">
        <w:rPr>
          <w:rFonts w:asciiTheme="majorHAnsi" w:hAnsiTheme="majorHAnsi" w:cs="Tahoma"/>
        </w:rPr>
        <w:t xml:space="preserve">en cliquant </w:t>
      </w:r>
      <w:hyperlink r:id="rId9" w:history="1">
        <w:r w:rsidR="00185FFE" w:rsidRPr="00D977FA">
          <w:rPr>
            <w:rStyle w:val="Lienhypertexte"/>
            <w:rFonts w:asciiTheme="majorHAnsi" w:hAnsiTheme="majorHAnsi" w:cs="Tahoma"/>
            <w:color w:val="000000" w:themeColor="text1"/>
          </w:rPr>
          <w:t>ici</w:t>
        </w:r>
      </w:hyperlink>
      <w:r w:rsidR="00185FFE" w:rsidRPr="00D977FA">
        <w:rPr>
          <w:rFonts w:asciiTheme="majorHAnsi" w:hAnsiTheme="majorHAnsi" w:cs="Tahoma"/>
          <w:color w:val="00B0F0"/>
        </w:rPr>
        <w:t> </w:t>
      </w:r>
    </w:p>
    <w:p w:rsidR="00AE19F4" w:rsidRPr="008B211A"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2"/>
          <w:szCs w:val="22"/>
        </w:rPr>
      </w:pPr>
    </w:p>
    <w:p w:rsidR="008B211A" w:rsidRDefault="00185FFE" w:rsidP="00E75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2"/>
          <w:szCs w:val="22"/>
        </w:rPr>
      </w:pPr>
      <w:r w:rsidRPr="008B211A">
        <w:rPr>
          <w:rFonts w:ascii="Tahoma" w:hAnsi="Tahoma" w:cs="Tahoma"/>
          <w:color w:val="000000"/>
          <w:sz w:val="22"/>
          <w:szCs w:val="22"/>
        </w:rPr>
        <w:t>---</w:t>
      </w:r>
      <w:r w:rsidRPr="008B211A">
        <w:rPr>
          <w:rFonts w:ascii="Tahoma" w:hAnsi="Tahoma" w:cs="Tahoma"/>
          <w:color w:val="000000"/>
          <w:sz w:val="22"/>
          <w:szCs w:val="22"/>
        </w:rPr>
        <w:br/>
      </w:r>
    </w:p>
    <w:p w:rsidR="00F76588" w:rsidRPr="00D977FA" w:rsidRDefault="00185FFE" w:rsidP="00DA2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ahoma"/>
          <w:color w:val="000000" w:themeColor="text1"/>
        </w:rPr>
      </w:pPr>
      <w:r w:rsidRPr="00D977FA">
        <w:rPr>
          <w:rFonts w:asciiTheme="majorHAnsi" w:hAnsiTheme="majorHAnsi" w:cs="Tahoma"/>
          <w:b/>
          <w:color w:val="000000" w:themeColor="text1"/>
        </w:rPr>
        <w:t>Le Regroupement des organismes de promotion des personnes handicapées de Laval</w:t>
      </w:r>
      <w:r w:rsidRPr="00D977FA">
        <w:rPr>
          <w:rFonts w:asciiTheme="majorHAnsi" w:hAnsiTheme="majorHAnsi" w:cs="Tahoma"/>
          <w:b/>
          <w:color w:val="000000" w:themeColor="text1"/>
        </w:rPr>
        <w:br/>
      </w:r>
      <w:r w:rsidR="00F76588" w:rsidRPr="00D977FA">
        <w:rPr>
          <w:rFonts w:asciiTheme="majorHAnsi" w:hAnsiTheme="majorHAnsi" w:cs="Tahoma"/>
          <w:color w:val="000000" w:themeColor="text1"/>
        </w:rPr>
        <w:t>Le ROPPHL est un organisme communautaire de défense collective des droits et de promotion des intérêts des personnes handic</w:t>
      </w:r>
      <w:r w:rsidR="0008389E">
        <w:rPr>
          <w:rFonts w:asciiTheme="majorHAnsi" w:hAnsiTheme="majorHAnsi" w:cs="Tahoma"/>
          <w:color w:val="000000" w:themeColor="text1"/>
        </w:rPr>
        <w:t>apées. Le regroupement compte 27</w:t>
      </w:r>
      <w:r w:rsidR="00F76588" w:rsidRPr="00D977FA">
        <w:rPr>
          <w:rFonts w:asciiTheme="majorHAnsi" w:hAnsiTheme="majorHAnsi" w:cs="Tahoma"/>
          <w:color w:val="000000" w:themeColor="text1"/>
        </w:rPr>
        <w:t xml:space="preserve"> associations desservant la population lavalloise qui représentent plus de </w:t>
      </w:r>
      <w:r w:rsidR="00D977FA" w:rsidRPr="00D977FA">
        <w:rPr>
          <w:rFonts w:asciiTheme="majorHAnsi" w:hAnsiTheme="majorHAnsi" w:cs="Tahoma"/>
          <w:color w:val="000000" w:themeColor="text1"/>
        </w:rPr>
        <w:t xml:space="preserve">8000 </w:t>
      </w:r>
      <w:r w:rsidR="00F76588" w:rsidRPr="00D977FA">
        <w:rPr>
          <w:rFonts w:asciiTheme="majorHAnsi" w:hAnsiTheme="majorHAnsi" w:cs="Tahoma"/>
          <w:color w:val="000000" w:themeColor="text1"/>
        </w:rPr>
        <w:t>personnes handicapées et leurs proches. Le ROPPHL agit comme porte-parole de ses organismes membres auprès des différentes instances et organisations publiques.</w:t>
      </w:r>
    </w:p>
    <w:p w:rsidR="00AE19F4" w:rsidRPr="008B211A" w:rsidRDefault="00185FFE" w:rsidP="008B21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ahoma" w:hAnsi="Tahoma" w:cs="Tahoma"/>
          <w:color w:val="000000" w:themeColor="text1"/>
          <w:sz w:val="22"/>
          <w:szCs w:val="22"/>
        </w:rPr>
      </w:pPr>
      <w:r w:rsidRPr="009D1937">
        <w:rPr>
          <w:rFonts w:ascii="Tahoma" w:hAnsi="Tahoma" w:cs="Tahoma"/>
          <w:color w:val="000000" w:themeColor="text1"/>
          <w:sz w:val="22"/>
          <w:szCs w:val="22"/>
        </w:rPr>
        <w:t>Contact :</w:t>
      </w:r>
      <w:r w:rsidR="00E8524A" w:rsidRPr="008B211A">
        <w:rPr>
          <w:rFonts w:ascii="Tahoma" w:hAnsi="Tahoma" w:cs="Tahoma"/>
          <w:color w:val="00B0F0"/>
          <w:sz w:val="22"/>
          <w:szCs w:val="22"/>
        </w:rPr>
        <w:br/>
      </w:r>
      <w:r w:rsidR="00E8524A" w:rsidRPr="008B211A">
        <w:rPr>
          <w:rFonts w:ascii="Tahoma" w:hAnsi="Tahoma" w:cs="Tahoma"/>
          <w:color w:val="000000" w:themeColor="text1"/>
          <w:sz w:val="22"/>
          <w:szCs w:val="22"/>
        </w:rPr>
        <w:t>Mathieu Dénécheau</w:t>
      </w:r>
    </w:p>
    <w:p w:rsidR="00E8524A" w:rsidRPr="008B211A" w:rsidRDefault="00E8524A" w:rsidP="008B21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ahoma" w:hAnsi="Tahoma" w:cs="Tahoma"/>
          <w:color w:val="000000" w:themeColor="text1"/>
          <w:sz w:val="22"/>
          <w:szCs w:val="22"/>
        </w:rPr>
      </w:pPr>
      <w:r w:rsidRPr="008B211A">
        <w:rPr>
          <w:rFonts w:ascii="Tahoma" w:hAnsi="Tahoma" w:cs="Tahoma"/>
          <w:color w:val="000000" w:themeColor="text1"/>
          <w:sz w:val="22"/>
          <w:szCs w:val="22"/>
        </w:rPr>
        <w:t>514-961-5121</w:t>
      </w: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AE19F4" w:rsidRDefault="00446EC9"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r>
        <w:rPr>
          <w:rFonts w:ascii="Tahoma" w:hAnsi="Tahoma" w:cs="Tahoma"/>
          <w:noProof/>
          <w:color w:val="000000" w:themeColor="text1"/>
          <w:sz w:val="22"/>
          <w:szCs w:val="22"/>
          <w:lang w:val="fr-CA" w:eastAsia="zh-TW"/>
        </w:rPr>
        <w:drawing>
          <wp:anchor distT="0" distB="0" distL="114300" distR="114300" simplePos="0" relativeHeight="251660288" behindDoc="0" locked="0" layoutInCell="1" allowOverlap="1" wp14:anchorId="23384A6A" wp14:editId="418B91FC">
            <wp:simplePos x="0" y="0"/>
            <wp:positionH relativeFrom="margin">
              <wp:posOffset>-52070</wp:posOffset>
            </wp:positionH>
            <wp:positionV relativeFrom="margin">
              <wp:posOffset>6291580</wp:posOffset>
            </wp:positionV>
            <wp:extent cx="1081405" cy="70421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smodome_inver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1405" cy="704215"/>
                    </a:xfrm>
                    <a:prstGeom prst="rect">
                      <a:avLst/>
                    </a:prstGeom>
                  </pic:spPr>
                </pic:pic>
              </a:graphicData>
            </a:graphic>
            <wp14:sizeRelH relativeFrom="margin">
              <wp14:pctWidth>0</wp14:pctWidth>
            </wp14:sizeRelH>
            <wp14:sizeRelV relativeFrom="margin">
              <wp14:pctHeight>0</wp14:pctHeight>
            </wp14:sizeRelV>
          </wp:anchor>
        </w:drawing>
      </w: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AE19F4" w:rsidRDefault="004C6CAA"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r>
        <w:rPr>
          <w:rFonts w:asciiTheme="majorHAnsi" w:hAnsiTheme="majorHAnsi" w:cs="Helvetica Light"/>
          <w:noProof/>
          <w:color w:val="000000"/>
          <w:lang w:val="fr-CA" w:eastAsia="zh-TW"/>
        </w:rPr>
        <mc:AlternateContent>
          <mc:Choice Requires="wps">
            <w:drawing>
              <wp:anchor distT="0" distB="0" distL="114300" distR="114300" simplePos="0" relativeHeight="251650048" behindDoc="0" locked="0" layoutInCell="1" allowOverlap="1" wp14:anchorId="1E5A4BE4" wp14:editId="091E1E82">
                <wp:simplePos x="0" y="0"/>
                <wp:positionH relativeFrom="column">
                  <wp:posOffset>-2061845</wp:posOffset>
                </wp:positionH>
                <wp:positionV relativeFrom="paragraph">
                  <wp:posOffset>274320</wp:posOffset>
                </wp:positionV>
                <wp:extent cx="9486900" cy="4581525"/>
                <wp:effectExtent l="0" t="0" r="19050" b="6667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0" cy="4581525"/>
                        </a:xfrm>
                        <a:prstGeom prst="rect">
                          <a:avLst/>
                        </a:prstGeom>
                        <a:solidFill>
                          <a:schemeClr val="tx1">
                            <a:lumMod val="100000"/>
                            <a:lumOff val="0"/>
                          </a:schemeClr>
                        </a:solidFill>
                        <a:ln w="9525">
                          <a:solidFill>
                            <a:schemeClr val="accent1">
                              <a:lumMod val="95000"/>
                              <a:lumOff val="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EF8E71" id="Rectangle 1" o:spid="_x0000_s1026" style="position:absolute;margin-left:-162.35pt;margin-top:21.6pt;width:747pt;height:36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gPhAIAAE0FAAAOAAAAZHJzL2Uyb0RvYy54bWysVE1vEzEQvSPxHyzf6e6mm5JE3VRVSxFS&#10;gYqCODu2N2vhL2wnm/bXMx6nIdADUkUirTzj8Zs3M88+v9gZTbYyROVsR5uTmhJpuRPKrjv67evN&#10;mxklMTErmHZWdvRBRnqxfP3qfPQLOXGD00IGAiA2Lkbf0SElv6iqyAdpWDxxXlrY7F0wLIEZ1pUI&#10;bAR0o6tJXZ9VowvCB8dljOC9Lpt0ifh9L3n63PdRJqI7CtwSfgN+V/lbLc/ZYh2YHxTf02AvYGGY&#10;spD0AHXNEiOboJ5BGcWDi65PJ9yZyvW94hJrgGqa+q9q7gfmJdYCzYn+0Kb4/2D5p+1dIErA7KA9&#10;lhmY0RfoGrNrLUmT+zP6uICwe38XcoXR3zr+IxLrrgaIkpchuHGQTAArjK/+OJCNCEfJavzoBKCz&#10;TXLYql0fTAaEJpAdTuThMBG5S4SDc97OzuY1MOOw105nzXQyzZwqtng67kNM76UzJC86GoA8wrPt&#10;bUwl9CkE6TutxI3SGo0sM3mlA9kyEEjaNXhUbwxwLb6mzr+iE/CDmoofXUADlZohkFQ8RteWjFBC&#10;pvyvzIxzadPz7PPpS5MbleBiaWU6OjsqIQ/qnRUo+8SULmuoQ9vMUeKVgcZlw20A4n4QIxEqt3Zy&#10;msmAAfdn2hZQElz6rtKAUs3jw0rDenVo6qzOf/Qz7QdW2nfazuez/SRjCccGHnKidUQHVZWFVAS5&#10;cuIBRAXZUTnwAsFicOGRkhFuc0fjzw0LkhL9wYIw503b5uuPRjt9OwEjHO+sjneY5QDVUZ4CJcW4&#10;SuXR2Pig1gPkKrOy7hLk3CsUWpZ64QXkswF3FsvYvy/5UTi2Mer3K7j8BQAA//8DAFBLAwQUAAYA&#10;CAAAACEA1Ed2AeIAAAAMAQAADwAAAGRycy9kb3ducmV2LnhtbEyPQU7DMBBF90jcwRokdq3TpKQk&#10;xKmqSlVhUYkGDuDGQxIRj4PttIHT465gOfpP/78p1pPu2Rmt6wwJWMwjYEi1UR01At7fdrNHYM5L&#10;UrI3hAK+0cG6vL0pZK7MhY54rnzDQgm5XApovR9yzl3dopZubgakkH0Yq6UPp224svISynXP4yhK&#10;uZYdhYVWDrhtsf6sRi1AjS9f28PO4s/wvMmqh9dsvz8qIe7vps0TMI+T/4Phqh/UoQxOJzOScqwX&#10;MEvi5SqwApZJDOxKLNIsAXYSsEpDxMuC/3+i/AUAAP//AwBQSwECLQAUAAYACAAAACEAtoM4kv4A&#10;AADhAQAAEwAAAAAAAAAAAAAAAAAAAAAAW0NvbnRlbnRfVHlwZXNdLnhtbFBLAQItABQABgAIAAAA&#10;IQA4/SH/1gAAAJQBAAALAAAAAAAAAAAAAAAAAC8BAABfcmVscy8ucmVsc1BLAQItABQABgAIAAAA&#10;IQAu4LgPhAIAAE0FAAAOAAAAAAAAAAAAAAAAAC4CAABkcnMvZTJvRG9jLnhtbFBLAQItABQABgAI&#10;AAAAIQDUR3YB4gAAAAwBAAAPAAAAAAAAAAAAAAAAAN4EAABkcnMvZG93bnJldi54bWxQSwUGAAAA&#10;AAQABADzAAAA7QUAAAAA&#10;" fillcolor="black [3213]" strokecolor="#4579b8 [3044]">
                <v:shadow on="t" opacity="22936f" origin=",.5" offset="0,.63889mm"/>
              </v:rect>
            </w:pict>
          </mc:Fallback>
        </mc:AlternateContent>
      </w: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3F1B10" w:rsidRDefault="003F1B10" w:rsidP="00F46503">
      <w:pPr>
        <w:jc w:val="both"/>
        <w:rPr>
          <w:rFonts w:asciiTheme="majorHAnsi" w:hAnsiTheme="majorHAnsi" w:cs="Helvetica Light"/>
          <w:color w:val="000000"/>
        </w:rPr>
      </w:pPr>
    </w:p>
    <w:p w:rsidR="003F1B10" w:rsidRPr="003F1B10" w:rsidRDefault="003F1B10" w:rsidP="00F46503">
      <w:pPr>
        <w:jc w:val="both"/>
        <w:rPr>
          <w:rFonts w:asciiTheme="majorHAnsi" w:hAnsiTheme="majorHAnsi" w:cs="Helvetica Light"/>
          <w:color w:val="1A1D39"/>
        </w:rPr>
      </w:pPr>
    </w:p>
    <w:p w:rsidR="003F1B10" w:rsidRPr="003F1B10" w:rsidRDefault="004C6CAA">
      <w:pPr>
        <w:rPr>
          <w:rFonts w:asciiTheme="majorHAnsi" w:hAnsiTheme="majorHAnsi"/>
        </w:rPr>
      </w:pPr>
      <w:r>
        <w:rPr>
          <w:rFonts w:ascii="Tahoma" w:hAnsi="Tahoma" w:cs="Tahoma"/>
          <w:noProof/>
          <w:color w:val="000000" w:themeColor="text1"/>
          <w:sz w:val="22"/>
          <w:szCs w:val="22"/>
          <w:lang w:val="fr-CA" w:eastAsia="zh-TW"/>
        </w:rPr>
        <mc:AlternateContent>
          <mc:Choice Requires="wpg">
            <w:drawing>
              <wp:anchor distT="0" distB="0" distL="114300" distR="114300" simplePos="0" relativeHeight="251674624" behindDoc="0" locked="0" layoutInCell="1" allowOverlap="1" wp14:anchorId="3FA2B32C" wp14:editId="5FC069C3">
                <wp:simplePos x="0" y="0"/>
                <wp:positionH relativeFrom="column">
                  <wp:posOffset>3538855</wp:posOffset>
                </wp:positionH>
                <wp:positionV relativeFrom="paragraph">
                  <wp:posOffset>921385</wp:posOffset>
                </wp:positionV>
                <wp:extent cx="2962275" cy="615315"/>
                <wp:effectExtent l="0" t="0" r="4445" b="381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615315"/>
                          <a:chOff x="6570" y="11332"/>
                          <a:chExt cx="4665" cy="969"/>
                        </a:xfrm>
                      </wpg:grpSpPr>
                      <pic:pic xmlns:pic="http://schemas.openxmlformats.org/drawingml/2006/picture">
                        <pic:nvPicPr>
                          <pic:cNvPr id="8" name="Imag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6570" y="11332"/>
                            <a:ext cx="2265" cy="9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Image 7"/>
                          <pic:cNvPicPr>
                            <a:picLocks noChangeAspect="1"/>
                          </pic:cNvPicPr>
                        </pic:nvPicPr>
                        <pic:blipFill>
                          <a:blip r:embed="rId12">
                            <a:extLst>
                              <a:ext uri="{28A0092B-C50C-407E-A947-70E740481C1C}">
                                <a14:useLocalDpi xmlns:a14="http://schemas.microsoft.com/office/drawing/2010/main" val="0"/>
                              </a:ext>
                            </a:extLst>
                          </a:blip>
                          <a:srcRect l="4651" t="10739" r="3876" b="6921"/>
                          <a:stretch>
                            <a:fillRect/>
                          </a:stretch>
                        </pic:blipFill>
                        <pic:spPr bwMode="auto">
                          <a:xfrm>
                            <a:off x="9465" y="11490"/>
                            <a:ext cx="1770" cy="7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4DC211" id="Group 10" o:spid="_x0000_s1026" style="position:absolute;margin-left:278.65pt;margin-top:72.55pt;width:233.25pt;height:48.45pt;z-index:251674624" coordorigin="6570,11332" coordsize="4665,9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VUiQ2wDAAAsCwAADgAAAGRycy9lMm9Eb2MueG1s7Fbb&#10;buM2EH0vsP9A6F3RxbJkCbEXWdkOFtjdBr18AE1RErGSSJC0naDov3eGknIvtkj7EqABrJAccjhz&#10;zsxwLj/e9h05cW2EHNZedBF6hA9MVmJo1t7vv+39lUeMpUNFOznwtXfHjfdx8+Gny7MqeCxb2VVc&#10;E1AymOKs1l5rrSqCwLCW99RcSMUHENZS99TCVDdBpekZtPddEIdhGpylrpSWjBsDq9tR6G2c/rrm&#10;zP5c14Zb0q09sM26r3bfA36DzSUtGk1VK9hkBn2DFT0VA1x6r2pLLSVHLV6o6gXT0sjaXjDZB7Ku&#10;BePOB/AmCp95c63lUTlfmuLcqHuYANpnOL1ZLft2utFEVGsv88hAe6DI3Uoih81ZNQVsudbqV3Wj&#10;Rwdh+EWy7wagC57Lcd6Mm8nh/FVWoI8erXTY3Na6RxXgNbl1FNzdU8BvLWGwGOdpHGdLjzCQpdFy&#10;ES1HjlgLROKxdJkBkSCNosUinoW76XySptPhPM1RGNBivNfZOtm2uVSCFfCbIIXRC0h/HHpwyh41&#10;9yYl/T/S0VP9/ah8YF9RKw6iE/bORTJAhEYNpxvBEGqcPLADaTSy87mnDScOlHnHuJ+iP44YMsiy&#10;pUPDr4yCBACkHBBPtwc4fXLZoRNqL7oOKcLx5BYky7NgewWZMZC3kh17PtgxMzXvwEM5mFYo4xFd&#10;8P7AIdD05ypy8QCcfzEWr0P2Xbb8Ea+uwjCPP/nlMiz9JMx2/lWeZH4W7rIkTFZRGZV/4ukoKY6G&#10;g7+02yox2QqrL6x9NTWmIjImnUtecqKuRIwhAwa50JlNhChCSNBWo9kvgKorHMZqblmLyzUgN63D&#10;5nuBg/kBWQTdQCb9MDlei3JEyeVI/HcxDjGgjb3msic4AKzBUoc1PQHUo2/zFrR6kMi482V29TEb&#10;eZjvVrtV4idxugM2tlv/al8mfrqPsuV2sS3LbTSz0Yqq4gOq+/dkOJxlJ6o5Ho1uDmWnR5L27m9K&#10;bvOwLcCgeDBjJnD+72LN8YEMwCqSAb/3Vwzyp8UgQyjQGSwX768YxO+/GGB3kaTLyDUYUZgtgCGo&#10;m4tVlnoE+ow0j10NflQY/vOKkYMB07uY5FNjM1eMKMM3E5/UbDE+BvOr+H/FeFPFcM0EtGSutkzt&#10;I/Z8j+cwftzkbv4C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Bw6kCQ4QAAAAwBAAAPAAAAZHJzL2Rvd25yZXYueG1sTI9NS8NAEIbvgv9hGcGb3Xw0KjGbUop6&#10;KoKtIN622WkSmp0N2W2S/nunJz0O78M7z1usZtuJEQffOlIQLyIQSJUzLdUKvvZvD88gfNBkdOcI&#10;FVzQw6q8vSl0btxEnzjuQi24hHyuFTQh9LmUvmrQar9wPRJnRzdYHfgcamkGPXG57WQSRY/S6pb4&#10;Q6N73DRYnXZnq+B90tM6jV/H7em4ufzss4/vbYxK3d/N6xcQAefwB8NVn9WhZKeDO5PxolOQZU8p&#10;oxwssxjElYiSlNccFCTLJAJZFvL/iPIXAAD//wMAUEsDBAoAAAAAAAAAIQDur7C+gUYAAIFGAAAU&#10;AAAAZHJzL21lZGlhL2ltYWdlMS5wbmeJUE5HDQoaCgAAAA1JSERSAAABWgAAAIwIBgAAAD1BYfAA&#10;AAABc1JHQgCuzhzpAAAABGdBTUEAALGPC/xhBQAAAAlwSFlzAAAh1QAAIdUBBJy0nQAARhZJREFU&#10;eF7tnQf8ftd8x6ulBEUEkZBIQ8zYqogRW8zYM41Qm4i9QhElZqlaQYgRI7YaFasqVknN2o1RNWqr&#10;6tS+3+f3Pfd/73Pv8/yece8zfv/zeb2+zz3ne+Y9z73fe8b3fM/vFIzH//3f/50N2v+3v/3tIdCf&#10;QI+DXgK9DToN+gr0A+gXxOsEYeIn0HehL0Ifgd4CvQB6LHQP6DrQxYh+7ii6oKCgYOcBIff7CLtL&#10;c70717+E/hb6Z+g3CsyhQTn/A/0r9GXoFOip0O2gSxH8+9CZoqoFBQUFmwEE11kQYleEHgr9NfRD&#10;Bd46grr9CrIn/CzojtBFYf9u3EpBQUHB+gDhdE6E1GHQS6F/gv4nSbINA/X+D+jrcR93gfaB/Xtx&#10;mwUFBQXLBQLInusNoROhf02SaoeB+/pv6O+hJ0F/DOvMcfsFBQUFwwBBcyboAITOE6BvQP+rQFo1&#10;qIf4L+iXkAtkP4S+BX0NcmGtTvZYDf8x9Avo36Fte+DGgc6AngtdHTprNEtBQUHB4kDOnAnBci3o&#10;DdC/b4me5YJyxY+gv4NOhvVErveHbgo5J3xx6PzQHlHtiSDeWcljT0jth4MhNRTuCj0cUnPhXdCX&#10;oF9b/ijgK7SPgy4RWRYUFBTMDuSJ0wO3hFwwWlrvlbLsndp7fAPeR3O9CbQ3pHBcmpYAZf0edHbK&#10;VUPh9lyfAr0bUqXsv+DluqpJcWfoDyJpQUFBwfZAaChgP64wWQYo6zvQK6AjoINgre0iFHVTZe0g&#10;yAWzF0Hq8QrV1hTGF46oBQUFBU0gQJwiuDbk8Py3CsChQPau8CvI7bFeluvGqlVRd9ttH8jNF6+H&#10;vg29Gv6VDYtoBQUFuzsQDH8InQz9N8JhEJD3/0KfhJwHVWd1Rwoh7u0PoBtDJ0CvhdRYKAK3oGB3&#10;BUJgD+hR0K+SNBwA5G0Pzx1Zu93CEfds+94Bug9kz70I3IKC3Qm8+Nfgxf90koY9g7zVQf0QdBvo&#10;HFHk2oGqnof6/Tn09BHS/sK1Ce9trpi8zgeVnWcDgv/sAdDFw7tbgvt3GutJ4S1YFXjZXUlXuKSV&#10;8z5BnuqlvgLnFaK4tQb1VL3rl1xVF3tYjZ4NfR96OWGlF7pE0Oaq7N0mvDOBdJ+Abhze3RLc/6Wh&#10;r4a3YBVAaFySP+HvufYK8vw19HzoolHURoCqK2jdvLB3sCrAuxzkJohLB6tgCeA/cYH0KeGdCaTb&#10;7QUt7fe70NnDW7Bs8AD+CX/Az6HeQJ7/Cani9IdRzEaBWxgraAV8dWavH17jO9Xg8NSPypOhlhCG&#10;dzHo2IjzYGgvKJlsjPB9oeuR14FczSPlj/9suO8GufvMHvUt4FVTDfj/GGoMiwl3dFL1/nC7CHdh&#10;yE0cT4O0mHYU1Ji+IZ27/K4J32mS50FHWH4Em4+737S6dihX6yJdw7AR3rVTggBhvwtPvWcN9fwF&#10;dFt41dZl/FeF3FxyFegZkPd6K9NF+NVwv5Hr26G74B4rMAi/BOGORGxnN6+cF2oIWsLVhT4cnnWx&#10;vofhr0YouuHdGnoOZF1UL5y4649w592PhGw37/Nm5FP/n64GqaJ4A67P5npO+VzPjD+XZTq3sJuX&#10;bVRPr+qgU1fel+qCV4wg81C33fjaF7kX5P/7ePwHRBTT/wH+w8Oby70T5P1Z9h3gpSkxrposVUfc&#10;tnsgZJmPgOdz7qKu7SrvsfDOlzIMwPO5fpDhhPk/NNZg4J27Fn4810MiaGeCm/Rl9A/pbdMBeTkH&#10;+xacl4xiNhLUf1KPVkHzc65JuHFVgH0Bejnkg6vdW7f6HpYSANzXg9zi+1eQcdyu/ClIAXDPiKMg&#10;+iik6UZ1h30xzwE5p/03kGpivkQfg5y6SIIKtzvW7qM7A791+lZ49f8t8RVUqujdE9IurxsqzKva&#10;UIHbuv8j5EfD8tyI8S7SniXCXwapIfJeSOHzSMiplGcS58OQZi+Pgf4FupJp4Clkfak+zdX6K+Ct&#10;RzX9gtt28T4/EHn8KeQOvGMjXONEtoFxLLNzEwj8G0HaLPZDoeU1hejnoG9CSdCSvwLm1ZAbbqyL&#10;dTodenqtPn4QPwP9adTHcl+Fu3MuHb4CyPzeCdlxuTdX7WG8GHcSXrqhN0HuHnwG/LObH+7XQP7n&#10;CjQ/qH5MNGD0bcJ/P9L6QVan3Hp5X4+BbOOrR/i5IO/7/dAzoXzvdgguEnEuCqWpA/L1Q+K77//g&#10;x8Fnwufx2RH3ApDPv/ftdKIbb94M+TxYhh8on+NX6c/3yNVOgvfnvebn3Ps4NPL1A+IzZ/sb7nSc&#10;m5DuZPiOAzd+Pm7ug1x7A/n5QN8Q58bPXXIPCtqfQS7aXTfIzRo+GNpzeI73KeH2RXlW/b7x+8J/&#10;KeL4MvnSHhPBCfgVrNpKqAtaVd1umSIA3A+BfNir3hRuexQ+zLcI/1SCFrI+ewZLng/9x6GHhv+y&#10;0Peg9GIK4rsJ4wPQXfVzVdB+Fn69l6txdl+WusD25fyzcNub/upI2d7D56HUm+GqoP1H4qRensD/&#10;R5AfrHTvhE2cOoi6uknkqGAl4FdY+nwmQcvVLdWfGinLnpvC+DLhty5JOAjce8L7Adeqh1gHfHtu&#10;7+VaLZLiz3leL/wKHwVf9fE2DLLNLxQs8/JD8A6oLmjfCj0gRQjgV2PnmeFW0Gre88EpMIDfZ/OR&#10;4a4ELVc/4H4gq5EXbkdUP6JMZcMFuNqZeFAEG25P1Smz9L8K7xe/Aj/Vn6v1fBL8+rvge2N7O4q4&#10;Au7vc6331H3HPlrn7QhwU5eCvsyN9QLyUiA9DGd6KHYCuBcFrfPL9i605SD5ENlztWeRhkNcFRh+&#10;+Ru7vkjvy6KhGofDF4J+Aq8SNCLi2JOqC9pKOAr8fv3vEN4K8OwpvDzc0wrah4e3Ajx7re8P959B&#10;L0gBNcCz9/vacCtoj0sBAfy+8C8KbwJ+PxBZCNjTf0wKqIH7Vzg9VTdXBW1DiOJXUGngJ01vEH87&#10;QetL/M9cq4+AiHbWHkYWtPbQ754Ca4D/QigJKq5+XBxVXJi4SWhwHWsQnnifhW4e3grw0hRMuBW0&#10;z0kBAfxpKiW8FeBdH6oLWk8ESdMluP1A+kydBL0weApa73H0ObSNU5lc6z1apxqss73euuBP29m5&#10;2qPV+t7+EWSYwlmhenCwEvD7nKtv73Z4R23nj6AE8rCj8R2uB5ofboW1vej0YbY8aMfIjgRuzrkw&#10;vyi9gLwczqU5xp0Ebq1z6gC+L60bOLLg8QGzV/pVyOFfnTS0cwNIAWDPpjXHB8/hWF3QfjAFBPDb&#10;A6rm4jLgOZR7b7inFbRVTzkDni/0F6ijPROHgfnUiTpZh49EfAXtw1LiAP6nkv748CbAqwtae+T2&#10;2kbztUeV21FBO9rjn0nQEmbP+ZPhbUC+4eFWwKjDPVofLbw9I+I4H6oBIXn2+p9C+Z29WUG4Qq6l&#10;Dw7PKZi3h1tB+8AUEMDvxpVGT1XAU5DWBa2Czw+a96FtZz/4/wDVBa3CrOqlC/ydglbgdr7eD4r3&#10;6LTHscS/YIRZnsb5z5MiA/xJ0MKrhK+AlwWtRph8F0bbVXLHZ5rL56r+uPVXaDsVcR/ybHwcNxrc&#10;kC/V2PO2ZgH5/BS6b2S948AtTpqjdW7pK+FWN9EHdaxOMGG+tNo7aMWBdypUF7R/nQIC+BXg1w1v&#10;BXguRrw13F2C1gf/O+HVr6C9W3grwLsV9PFwOwXwuBQwBoTPI2jfAx2RAsaAcAVt43nCP6ugdRj+&#10;ufA2AN8XO8/ROld8oxSwDYjrQqRn2NnzU5geFEENwHeUk+ak64D3COjV4VbQ3isFBPC7S/AJ4a0A&#10;z2mcJGi5nhWy/i5a7Qcv9apx3xeaW9BmmAZyIdPFa/O4INd5BK2jN6ceppoCIO75ieuCpJ0153k3&#10;364zN+Jqdi+aBeTlAs6O3s3FbU4StPackhDj6kvg/OR1UmAAv/NZTjtootE4LlSkL3oGfufE/GBN&#10;ErT2MhtDdQHPAysfEW4XNZI7A7/nn/0wvPrTYhjUGPrCV0j/ZbjvB51KnMaLgt+FndTb5DqPoHW+&#10;9hUpoAZ4j4fy3G8fgtZe/I+J1+h5wsujjtyjfdlofQV8helNCHM+1vaqDu/E7XDa3tf9gtUAfEcm&#10;jekR0jhkfh+UeqxcuwSti1AfIW5jAww8FyWzoFXoOiXS0LSA56r/XIKWq8+eazRVnri9R3v7t4Xm&#10;EbSG+8G5WgQl4PcdcNrN682gF0dQAn7/599AewVrM8EN+KVX+X4hkIcPq6pBO964Nbc7SdCqgmR7&#10;5tVkF8jscVwOng+rQlYBeUpKAOArJHyI1Vgwjg+6Q9N/gyYJWl8yh9i3Jp3TFs7PqRrm8DHVjavW&#10;wlyg2j/ydgjnQtMPUiYAtz1a59LVCHAezhdYrQHn1PJ8sw+8+bqifQ7iOJ1gnZxqunLEmUfQ+oJ7&#10;DwqVXLajAoeOeUV8W0HLVW2Dv7JeUGeviXDb3eFwUiv0CinsvPcsaB0yO0VyO/I5C6Qqkx8T791e&#10;lgLSXpZztufCn9v0u7irBbI6CFNDxOmRGxPnzJAaPfZmXQRMwgp3l6B1jt9pJReQ7Fma1l6e0zVZ&#10;0Po8WV8/AtbFNGpLOJLyo+FzMZOgjXxdHzgOt9oP5uu0os+8z9zMgjbcakWYryZEzdN5W9c3Torw&#10;i0DWW9U979W5Yp8L234qm9FrCSqvUFj4SBnysHFuG9nueHDLDp98Yc8brAqEuSprjyepsHFVICmc&#10;1EaQXCl3AahKSxwfKBewDDOO81YKIw+qvItxuF4DSgsndcBTtUc1HB9GSSFQrRaTty+aw0p7E+bt&#10;xhN1ICuhjdv6KkycE/TFsBfuC5FWxDPwK1C8b+tpWX4cbhXBhtsLbUxB4FctqVqdFvhd2a/mXHF7&#10;b46ELFfSXena4tauRuP5wq/wcO4wvYBcHcIrsL/GvTRe9gzCTKNAc6rGtvhMtIULR0kVSuC2Z+X9&#10;e4/Wx3IuH8GG2zu2B+tcrvmozXB/8ho7LCbcqTlVpBSc5umHtNqog9te6q3DWwGei9NOIeWyHFUo&#10;bL/FNc/ROq/pySDmrcaJHybvwf/cD71C0EW+0V6vtjSyVon39JYUAIjrJqUPQrlctYbUUVZA+pGz&#10;TnVNEj/yf0N4msfNgOfoKmkdEOZz7qKq9TRPn6OXwK9GB/j9eNuetr1xnMO/SgRvHqi8X3O/wguB&#10;PGyUpPZSMB40lQL3vFxHV719cH0J98Dtg2gc4zql4MvTGGqNA2lU9B47F2y5kXdrZRy+PdqsDmY9&#10;qp5KFwhX8b31kVkU5GkPcWLZk0B6BcrYNsggjm3b2RZ1WBfvNbwtGAZ54sbEfOog7rmhsRsq6qCO&#10;9vDSYidXe6rn0k16Pw5OKVTl4s7PV68r9JYp1ctaFOTlx19h3Tn6JdxdarbrVO20tvAmuEm/5guB&#10;PPyqb/bcyYpBMzoUdSPCE3Cnl4SrQtFh1hczb0hQTiVoC9YH/Cf29O19pyklCbcdJKei7h/RCtYR&#10;/Fm+2B73shDIw/m4HT8fuwzQjr48DvnVIlDoOWxyuLqUkUKUWQTtGoL/Re0Bnwt3kqm+peB9Gq9g&#10;2o1XsKbgT3LOZu6TEEiaFr1wNlZCu0A8h3K7/ZeXNnAu/Kbh7QTt6QfQhQ3nQV102bZ9twP52P55&#10;G+nEaYU+yivYHvwPLvT5f0xtlpG4TnW4WKWK1LZTI9uBPG4BWYekcsbVeVE3T/xpirAi8Ay6COec&#10;rnPLLbW2jQGVd9viv3FDc4G0bgHVeMS0unCuKn4vvLsNaB/n0CqVLtwubJ0Y3qWBMveDfhP/XTmT&#10;bA3A/+Ailv9HYyvwMkHZfxd1yNug1QzRf2qKsCJQBRdkhQtkg0+ZDQIqrkqJ+9nnAmk1CJNWKKcF&#10;8XdLQcs9a/SjUnOi+Zzcn+rj1CeoQxG0awb+h3UUtPZw1btt7ExbNqiSBnruwXXp70pv4Ab+3Mad&#10;B6QVD8c5sQGIoy1W9RkfR9xDIdWgGoIWv2ogbhF9EuQOpsbe51EQfjD5qLeqbunRuNX909BENT+M&#10;W71Od6+4MqvKSt7l4wKCfBeWVJ/x9INq9RS/uoEqSrvooGrSgwm/YC2dKlcPkRdJEuA5JFc/1Xuw&#10;TgdGkGHqTDrf6hx22mHE1TnYS6UIAfyXh2wry9C0Yd0soPE1xOzOMvVijXN96xVROkEch5eq9rhI&#10;6UYF768haHG6Oq16lQdCuivLHV9jNRsIc9hq23mv1sutnqY7EWrsdiJv/yfDVUtzQ8Yj4dVVd7S6&#10;ZT6ablTtS2tW5mkZaTcb9B7SvBI6HKqvqrsQ5GYQVeMs363Od4ZfTXngz/+JRn7cL+8wVLon8dKz&#10;i1uDKD5D6qZaX80Wmp9qX43hPH7/IwWQ7XkKpAGaam4Uv/X2/0n1hrR/UJlv7ALhWdB6/5o1VM3r&#10;9bBuEFES8KtepVqe4ZKmEyurd/hV6fIergkpoGxv69EQVPh935wutK39z9VwaQhanJpmtN2OTIkA&#10;7vyfaFHM+7cu1UYk0viOmM7n3Hu3nX3vk1lErk5HqR9uvu5+PA56N7xXcr1qyiSA33fbcOuowRzz&#10;adj+gKcJTjswluV93JE49f/ed99zBU1vHONWpkqXAgr0gfk1FZsZpBOt3UejII4CTj1GXzQfPvUt&#10;bfy6YryC4x/IVpN87vNWGKhLV+kojoIwFcPV73Tvtg/mQyH1LCsTflydu1I3T90+hdwtKUMVEl9K&#10;dT39AyTzOMGwSOcD7J8i+eD70LjwoM1TFdnlufWwshyF216iKm2+eN6DmzRUIL9dhNsOnyf+h7mm&#10;duPq1MGzdAvc6tW64OUHILeV5WXl+2MivYsfxvWe3WTw5ymDDhDfF1PjNBXw+3+kgzO5agDFeeCT&#10;9NcBz3n3lnEaAV87pWnXIO6GsSH82mtISvpcLV8LVg3As/2TKhjX04KntaZcrs9mWpzl+l+QOtlp&#10;DYFLmqfDab21iNYC/HdwSSpzuN8evG96zcAvHhtx0p774KtzWwG/O/T2jXg3h9JHqg54p3BxI4Mf&#10;LE1+yrPe7uLLax+PNo8uECUL2sZ2d/zmccOIcwmotYnINFDa5ss1t5nPa2PNBW/ahYbTd8D2qYBf&#10;W9A/C3fn1AFXhazWxhqA5waabG1MQd9a64Glvq0dHzWb3Iknb7Sd3emVOyF2Dtzo0AC8r3BJQhu3&#10;hovSf1YHvBMMx+l/oYUvedpNyPfnVGfa8DM4KM+ewPsseB6QVpuZE/cZE0d9P3eNVIrFpHFi257N&#10;L8NvPRSYfpnrX1x3fiQLUV0gTEHrC1zvNdqjVMk+PdC4FbT/oT/nzdV5Uv+s+lZJ/3w3AyQDKlwV&#10;tCpZZ7Uq/zCFm4raqccMz3rbA8g2M+1JuQOpfg9+bd0hlR+MxtQB7krQcnVnjTuuLpYCAelsK7/2&#10;+X7coWV7VobRcau47g6mTk0P+K8hvf+XL7A9HI92qVT4cKuQbk9P4eZDe29I4ZjTncGlpTMKvy5o&#10;/Tg4mtCeqTuN5GWDMm8Nvx/SK3N1gSUJXq7JRgLXLGiFiujaRrXtUieAq1vB/Y/8oCp4LM8emcau&#10;rbcvjgux5q9xaP9z06VdY1yzoPVlcxHQ0YXPiTw/fv6/dUHr/+xGB+PmvI7i4v+RPipc7dE5uvBl&#10;V0AIjXYfwFWh5ZTadfCr92lP2Xp/A3fnO0NYFrQu+JiPvcLvBS9tReaq7Vv9Pov2Bq8EJWHENd9r&#10;FrTWyXfI0Utu32wISDu9yZ40V0cu9mbt3OQP2ThBe6fwey92BPyPPhm8/H9nwWYv3vdfc4f+R8JR&#10;aF3QukXY91ED5v8UPD+2fgjy86fKmic/O5I0vjy3Z9tTdReaft8rP0LWKZf1RwR5RL/h/h/+Vy4q&#10;OxKx/h8jaOwIozdQkA3Q+vJMA5K5m2RbYw7EcRL7XeGtAO9a0C90E0fjx+5CGx2GqxDtg1YJxDoI&#10;U9A+P7wV4Llf/2PhVtD+lDyq4QZue80Ni08CnsP1vOVPQdtYacXv0KOxZx3/W6C7kqeK+vZ6WivG&#10;8D5BeLJQj3uSoHVnTDJhWAc858l8+Oy92aN9YwQl4HeO3Q0mjSGVgKfebX6Bk2lBgdsXJL9oCloN&#10;Suv2oVYTwhdYgZzOgeP6x5G0Ary6oE22BwReBbU8H3itSaUdhlztgZvvlfA6BSDPD5UfrCwI/Lil&#10;aQHcvqT2jOUb7nBTAeEHSSMptscLI9yXvT7F8urguy/f/LOgfX1EMc6RwVMtSqFdF7TV1AduhZM8&#10;d6E5BZbjuLffe1G4fzx4L+CiEes8WlAVzy21Tm2Yf2XcZRSE5f+pvjPOxR95b9aP0w+g01yeZuGH&#10;QA2B3L5HR5osaF+nX+D2IyHP0Z29Ujs1+u1R5s6EH5G0VsN1nKDViLn+ZAFO4PX+FXyP189Vwe72&#10;fRfYFeBOveU28+TmuqCtjBrhdneZPD+aThvlD4inhqTnBrJzJ087zU6Z6faD4sc7x0m9ZK6OCq8e&#10;buHI0BGg/4WdkwsRNHHKbWFQgI2avkSzgnT2ABrHUIwDcR0+JxNydcBzquBfwu1RLb7QWkdyK2Im&#10;9QPdq92pMwpfQdsy1gHPl8EhoveooP1aBCXg90+6SXgrwPPFyTZWFbSNOPgVtA2TgfgdItpLtHfh&#10;17W1YwW+vfWkysZ1kqB1eqLL9qv34BSEwsAebTLmkhF8e5FdgtZdYXkoevtgmyYZaJaJW0F7ou5x&#10;ILylggavLmgvF2z5zrMmEGQvJAnLLhBmL8beSxa06QUXeBWQ9rKS0BK4hdawHojXcD/48hvGZ/A/&#10;Kvi5B5cFbbVVGbdHuMjT1sCooN0nohkvnYnHVUGbXu5xIPxtXPwAOK00Wm8/xPfFu52grRbDcCu4&#10;5SVBy9V3xW3VuadvTy1/DEcF7Uv0C9weLSQvC1oPPNX/7oiSgD+3U6egxelpGPpbtnAzCLYn7s7F&#10;PBLwgNX8UR8VtNUH3DAotT9QeP8q3C0Q5hbcu4W3E4T/JRefLacpq9NgcAu3D985ih4OlOee6Hl6&#10;s1pPbyzeTALxHTJ19Tr9Yv1IN3Ecajlk1iBF2tZXJ8I79TgJU9A2rE8JeNeG/DL7wCukvhxBCfgd&#10;MlZCJwO+xqzfE24FbVo4y8CvoL1ZeBPwZ0GrsPIeWttP4bkQkYyCcJ0kaL2fLtN39jB9sHxBFLTp&#10;2JAM/JMErb3dPPys7JfitrdYLYZBzwv3aZC9g1FqLUzCqwvaawVb/k2DZ8/ED5AjCv3OhY/m69C6&#10;3qNNR9BkGAb50tk7sf1z700BY68kDy8boyb8zwm+nYl6j3ZRQet/IRSiDnlH76eaIsNtz87enAs5&#10;aY6cq1MX1dRQHfCnEbQuCOq3E2LHwPbNC1izCFqFkP7G8Bm/9hLkj+vROuIQr9Qv4Llo7AjJtvGd&#10;zcN71ypsE/+nNK/MdVTQVmYncV83eMJpgPxf+9+PtrPv+M0j3BMiHJ2Pxklyiih+aB1Be16a9c/P&#10;rOqsc2/r3hZkXj3Ys4A0zjl1LoyMA/G1W/o5kjemGeC5ypznaLMwSJaeMuApAPwadVrnga9g+hDp&#10;GoIYng2apwC6BK3W6Rsm1wQ8j+/ID9hMgtY64PbMrOq8L4HfOWN7uum4dNxjBW3kY49h9H4eAy9N&#10;F+CeVdD6X+eX03lZ9+hrNyFNFQjctnPqHXD1Y5Hmf/Eq4LSg5NxzWgiqA15d0L4Osh7eb1pk4epc&#10;puVnQeUw38Uiy3cawbxTW3BtCVrcago4P+xIJy+a+dL+p3GBw+d76eDqy3YtnJ5m4PA6f1xSW3Ht&#10;RdByqQuJB3BRPc9pIzUUvB+nrdRqSAZwCMsWuC4D+eERjZX1DPgTBS0Xp4G0zFXF4erIUFuu8mYR&#10;tPn/9oNlu/k/ORWRdOm5juvRHh9+R1guojpqTIuoXB2F+v/ked70QeHqNMK4Hq3vj1bAvDcXE+V9&#10;XT+Ue8+eEef/6jvmx9p2dq7eaSk/XE5R+V/6UTZvF7qN47FQTgf6X6S1FeNwrdenOgqod5C5X5/c&#10;RZ8apPFPn2lOgzROWLsy76mV2ZqSX3pX53+SIgHczk86wZ/NpmlYwp7gy1KEDhCmoHVY/EQozTPh&#10;dz7TBy+b5+sStA6/NLWnuTtfFP9Ae7MuQuQzjGYStOF24UEbBEnVBre9cVVWHE6mDw1u7bhWRrJx&#10;13u0CikPFvSE0HyooXNcCoI0xOI6k6AVhPl1zwLE+3ZYlxA8Ba3/U56fc5VcwZeFqEKqNR9vmloc&#10;oZZIFgQiL864QJbh/aklIVyQSB8mrl2C1lXnvEqs5TDnw32W9CuUNMKikEsLe1wVGsZLQ06uDg/3&#10;i7x6EbThT+qQXO14OA2VNBm42m6epKugT9M1XG1r6+3iq34F3bgDIrcTtI7Q7IHqdzFQNTrbPP+P&#10;+aM1jaC15+nCnDyPXnJuvj7EH9ej9TTe/J87hZOfpdQJg62Futx794SJk3E6Cs51dM60LmgVkv5P&#10;uQ1Fthrmu5z/DxeqT4eEaTT/qdDMc9jO0yroXavQ73NuT9t54jxf7j36X+SyfG62XWeaG2SeFiJm&#10;AZXy5Zhrix/pFGzZhJ43q1V05+4+EVGsk70cJ70dIluWcV3BH2shifA0dQD5wGkCTjJt3TyfUxQt&#10;zQV4DnNcqLAX6sPinv66uTvzbBx9jd/eaOPUAvzqWCb1Lerqi+DiRBYmPtR+XZNlJYHbHr4PQTrk&#10;j6vCOakXCdwO6TUGrcBQ8Nmbq+aKcbvC3TjNgDj2BhRUnYuGgnBHEL6c9vx8sP3S2172GPMxJJbt&#10;Srq9WtV1VAFz8aHzPyCsLmgdRZif+dubVMsj9cy5+kJ4Sqtz+750qiKp2lWZ/sNtufY8Ro9s8aPs&#10;IoYvtXVyzl6Vu2pOmDx9uV05V2Aax/rbO6pro/jfmX8SIAK3H6Dc87QN/Sj7/Mm7QEQznnqo8tKH&#10;g7g+q+oP+/96v06NqHL3RykBwK3+tb0o65vr7RTCWBsVhGlAyP+jPpfuO2HZ6Ww1ri72qCZluf4/&#10;HvetfrRx3kRa5ySzv7746aq+PKfNcqfE3qfvgP9HslELecqs8fIZaL5f+tNpD4L0jiRUoVTTxXO8&#10;fIeSmUTDcbuV2PfXOtpGqjqqWmk+js7qgtaeqe9Lvp8nw64vaqoqpraKz41lKT+qk2/h2/O1E+cz&#10;bR7ehyct1w+PdAHVeW21dfyo5Oej02RmLyBzbzLNmU0L4ts9n8ok3ziQjS+bqhUuwoztFRNuz0Il&#10;5c6vfh3EcSh6b91c7d24oWDqL5T1gHxJtR8wU099EsjLYY4bMjrvwTKh7cwN+j/tzbU39RPyUpg4&#10;1JxoKJlwezv+BxM/rITXBa2nGDuM3Idra0FQwHfk4Dy899U57z4OpLFOrhKP/ZhYLnGsd/VhGxKU&#10;l//nvbh2Pj/Wd7t6zwryUtDbzmM7IdOCPOwcuEtzJtOWpoN8jn3nWkZsyM/32GetpXJI/LqgrT83&#10;nfcD3+fGd9SyOp8b+PnZHnsfxLFc/4uF221bUFBSoZgFpKm+jOsE6lUJ2oLlg/a/Iu1fCdpgFxRM&#10;BI9LQ9AGe2eBG3NOcWoQ32H1UnoIs4J6qXi8UqtCuzN4PNS2cF5P9aLGNtGCgnHgWVHQOk2wM58b&#10;bszhV2Mr5iQQ11XS1lHT6wKq6FCx2L1dEWh7Fyyfz/+gJsNwiwoF24L/weNpFrIbTHq3l3ee1tsn&#10;eFacsnOqr/O5oQ7u7qrmWDcO3JSKxFPrzhLVPc3Db1Er2FjwjLglNKmuFawO/A/H8j88MbxzgTzc&#10;IVfpQ68K1MHFzqmOdV9LUPmnKECnAXFdAEtnEu0EcEvqb7oxQsVlLYS5FU/rQVoeklyVzm4NHask&#10;7aF6t4e0gnQg1DjTqyA9U6pEJdWjYBWsAD6v/AdF0C4KClYNQz3Teci0Vl7jJlOBuO5p7m0lfpmg&#10;3q5iqoOpyT8Fp/evek3aEjgPTAupzqLunbqxKqur0L+wVfuhQR3dxur/r4pd1/MxDakTaR7qIapW&#10;54dIxXz1fFU3OiSKGwyUoU6k1tm66jcLacnNe3Hnkupr7l5Uj/qquB3OrvVHg3q6uu6GD49I1yKe&#10;myEagha3Wj7unvK/17iLZg0navIQvq2gJVxtAv/3EyBVIFXdSms4XFXjrFSvMmxT+PfjmqYJuGoL&#10;QvOeqpKpinYj65siA/wtQYvfnV+j/2P/NnKpyNLADahIPvU223UA1fbP1HqUequah6v2Ng8JynFS&#10;X+GjPuxwu0wWAPVKCvdDItrBl+YwvIP0/Mlbe66DgjLU1VTnUv3OtXsHqJO6zupDJ/u2kAJUPVZP&#10;vq0ELX71X1Xyd+ec2+3d3aee7ljVPsImClryUc0q24V1B5y6ueoYv8NwrqruqavaeA/we7bZO0mv&#10;8Fd3111l2ph1q7ZGp7yfdHS+wN0laO3YNACvtbtzYUTeSwE34LbWte/NUk9tW2oEWmtcLRudk0B8&#10;F/o0zKEitArMPmTuDPMh0K8Sd97qORWIb6/XzRiuxs+klzgkqMvggjaDsoQbMuyx7B1V6AXkN7ig&#10;rYPy3O30fkiBsBaLfdTlJOhF1KfeA8y2BJKgDb+bRqoNG7jVl7VDMPacPsImClrC3OTjzrzqQ4pf&#10;3XiFa+7VOkp4SAoE1hO/o5C0OYWr5i8b6qL4NUX5tvDqXx9BSyEKCr+8DoO2I7vZs0wb+IBpqXzw&#10;Fch5QL1Ubna4d8ZWjceDOLaTu33ceeQ2X00aOufqNklN1rlhQYFd38XkVlgVpB3iaInKLaQaB3E/&#10;v1uHt+0tE8edTH8BrbwNqUNL0MqDup6VsUQyd6nZS5pqwwvxnK7RylYvQoq8WoIWnruuOus7gTSc&#10;czrkbqKWAe9REEcocFe6ZkFVkjlMqNoVlwHPbbdZ0GqToTL6kgHfXVaVQBsFYdsJ2j3ItzJlGvXR&#10;HrD2EbK9ZbUf3MmVPgRcr4BfC21pEwtuNyxVGwb0Q9oe+UCw5E0raBtW7HpB5F2BQvyCTWV5hngK&#10;D+2YzgTS+BCbbl2+5s67Oj84yeye+6DdvqqZOveyu5ukz91V2XCF+7Dd/qjgTWbqukCYHy0F9Mpe&#10;UsruErQt+7LbgWTee7INAbkryCOJtBHrFtmxJu2A21OTzYFFQB5dgrZhx2IakMz7yPfillWfK6ed&#10;/DC6HbTzQwpfWwqPx7mSwwEp111ojsJa5cPT3kcWtD77jio8NaROPqt/kxJ0gLBppg7sdGgHJG8x&#10;d2utsigLWudwff+S4RyuzyLseN0CvyqB2q51GkMdfdvb7bzzCNr+N1JF3hUoZGpBK4j/nK2Us4F0&#10;woWxzm2VywDlaxzCl2CSfUr3uftldHizNN1aivZFdTHC3rIPWKf6HGyNXrh4cJFIujRQZi+CdhLI&#10;7zaRdScId5/7wRF9LpC+F0E7CWSpdoojHqejKnuydcDXFsXSF0Ep2o+bU117BasCPO2CZEHru6JO&#10;rEKvQcQZO39O+HY9WtchXP9wke285GVbufVVYziVfWr8LtCpX22PV5sHyb4Dft8VBbOLeJp31OiS&#10;UxrO9e4YQfvarZTjQRyNMiQrQ6OAr/Wjpao3UZ7aA/eDOjdZwNeyj70lrXCtpJdRB3Wwh6SusgsE&#10;nfO78F1scaFlaS8qZS1D0DpX57y2HxTvv2UdDp69rLFGVbYDaQcXtHWQvVol6eSEUcBXYCxV2FKs&#10;Iwmnb+4WrAR4Cjvf2yxoVV/UDm/DBgE836Unh7cFwrYTtH5gGqddU4bTa44w64JWW7LmdQTkCRdp&#10;RInbZ8Tnv7F+gd8DIneMoM0Ge8eCOK7Y++XTYlBr+ATP4y+WskhGWf5ZzkG3eoiwnHfVQo92NGcy&#10;TrIMUCenaq4IuTDQOa0AX/N6lbWnIUE5gwtasrRnksrhqrk8jWK3PpDwnOOda6GQdEsVtIIi7JU5&#10;Uup6DhuLUssAZapa5aLtdSDNHToUV9VK85RJ0HLVKpztbL01f2k8j2/xQ3f1lFEHCNNgtwu5HorZ&#10;IPgax9FCm5uYnDozTxfdfA/tVBwA5XlZnwXPfVMTpTo9F37+IKhpoG1Y21bj5d6PWhPZqtjmClri&#10;fjolnIB8czgVFArbxsOFV7WvQY1AUIy9Qv+IxkmgGfB9mW8ALfUBnxfU16kMH7quF1W9Xs0Jtqwf&#10;9QnKGVzQCvJM53eBbKRcE4fJeEgd8Dw2Z+b/j3RLF7SCYnwf3NzS6HzgT3ZRI9rSQJmqS6nS5VSV&#10;864aw/aE5fr5W847J9ur0Feprj3hidvpCVfA2QHoIk/CUIXSYb/qWGofOJpUj9oOmp2i6hQOwvzQ&#10;qr/esJOC30Mx1cm27t6DadWPdnHyuRFHGyYNa4H4N6ZHm4z8jgPhfn0qhWZYDttV82oAni/tIItj&#10;5O1qvzu0unrTbhY4GufG7c6izs5NOYxKJ3bWAU/4QgymDkbeyxK094m8nULIRt5dhW5Mo+D3gz12&#10;iDoOpFmJoBUU5UJQOvCxDnjOWS7d3gZFa6LRzRVj3wfCXPA7J6RdgV7e2Zwn95zmV4Nn52jqzgJx&#10;nQKxTtW6D+4zQ2MXrSlvYwRtst4+DoS/IaJWgK1qRmvoC69x8kAfIE+HQM7ntABfo9yt02U3DdyD&#10;Jxmko7dHAV+VmErvsU+Q97IErdubU8+dSzo5Aae9QYfYDcDzUMWZtEFIszJBKyjLRdl0THod8GY6&#10;3qlgdtDGGyNo0xEj40D4PSJqBdi+JO5jbwDeyRGlF5CfZ/98NrKvAE/VKNVDVr7Q1Re4F3u3nm7Q&#10;0t+E55Csd6tF5LksQevW0PRh5lrpOOL2/02ntmbg979NZ0pNC+KvVNAKyvOYoQbgVUdvFwwD2nhj&#10;BO0ZWynHorM3RbqbQ6NztSp69zJcIh8VlruErPOXHla4EXOxs4L7uynUUvyH58JAr5scyG8pgpZs&#10;/TDnM7485jsPLeW37CDDOyYlnBLEXwdB69xn4yOJ37PC1mYn4E4E7bv5c7SE/QuXzmEcYdqwTS9P&#10;Bn57IwsLA7JyruejW7k2oK7gQrY1NwHco4tF6WjmOuC5gFEdDrgoyGspglaQr+eCmb/CqDqTCX86&#10;rbYOeG+K4KlA/JULWkGZfkQagDfznHPB9KB9N0bQppNCu0DY2G15gvB08mYd8G4ewXOBLFxccCNE&#10;A/C0F7BQ3psE7lU1sK6VeQ/R62WTCHktU9Cmo80F7nRopcCtZawG4H0+gqcC8ddF0L4miq+jHKk0&#10;IGjzjRG0Y/VoCXtCROsE4R4Z3AC8IyJ4LpDeY7a71McWyncTwT17Ympr1xs8TfgtPHVCPssUtNXH&#10;E/fTgy1fE3qj2gffi+CpQPx1EbTPjOIrwHt8BBcMANp3YwRtS1hmEFb1PLpAeGtXGby5BSJpNRat&#10;IYoG4Gmtf0fOyW4H7l0LRoPoaZLHMgXtc6MIy6iOece9kwStz2kD8Pp/6SeA8jSXeCRFz6S5sang&#10;XjdG0D5vK2UT8EXLGlAdhHfp086l0kI6d5ScFtlUiDJ2jHbBrODeXTB6SWqMGuC5OFYpgs8D0i9T&#10;0D4tirCMnwZb/iHBrgDv6xE8FYi/LoL2pCi+ArzG1tQhQXGHUp67vIR65xOPj98J4B43RtA+bCtl&#10;E5FPZfpsFIS5ba5L0b6xc2NakNRdX6O7pFz8WkuTjMsE7eDOG03KNQDveRFlLpB+aYKWrN3plkAZ&#10;9tDTs4X74VvcXYD3npRoShB/5YKWIt1e+qWt0ncB3uA7xCjGsjXs0rBeh9+dh70tnq4juL+NEbSd&#10;1pXgayB4bE+SMI2kjA5p3flzgYgyNUjjvmvLawDeIyLKbg/aQktGo+3tkd6XiCgzg7QrEbSCcty6&#10;6cJnVx1mmtck/soFLeW5eNnYxINfDYtBNpvUQTnaGmjtmhTw1VS5SkTdceDeNkbQXmYrZRPwvxBR&#10;WiDY4eybtmLuAry/jSgzgXQtm7jwvs6lMgS8u4O2cEODpzQ0AO+lEWVmkHaZUwePiyIS8HsWV5cu&#10;tpjJRi/xVypoKc73oWva4FNcBp8rpRyN0LdGPDU4Mrwj1x23zsF9bYagJa46q10r2x+KKC0Qpt3J&#10;lk1OePeNKFODZE5BfHkrh12AVxnCKNgCbXLdaJ4K8CZO8UwCaZcpaLXwVgH/8yCNmjQAT5XBmSyv&#10;kWalgpayNKDSZaN2aapdlO827tYaR0bUTyPga2fVbhFwXysTtB4TMvFUyzpI4vCtpUsL780RpQH4&#10;7tj6WkSrAM+jNGa2w0kaj7wY7dW4b7z0ZkdAm9hzOj01Ug3wHhxRZgLpliloXxpFJODv+lCrTXHT&#10;SDI1SLMyQUs5ak10bS7xI7JUo/iUqfElrV6NrnUkyAevxzl1R2zdwf2sTNC66jiTwCN+4yUQ8F4b&#10;wRXgaZnnw1sxdgG+OCqizQTSda2ovyiCC0ZA23RNs3wkgmcC6ZYpaF8XRYwFcU7hMvNQm3QrEbSU&#10;oZDtGo25Q/JmEW2poHg7To+CJh2j5P9+QCTZaHAvGyVoj4rkFeA1TpKEpcV0rbO3AN8D4GYekpDG&#10;Htp3UiY1wLteRCkYAW3Ttade3eOZpw9It0xB67HSY0G450TNpa5GuqUKWrL3udXMY8til4D/tIi6&#10;MlAHbWZ0nkAiCHN7/aERfWPBfWyOoCWZJ7+OrpgmQYvTRZh7QD/aCmkC/ie4nDtlNCNIdwDpR1fS&#10;fTh2zNCmb9A29li+mBqrBngNy/PTgDRLEbRkexby7TwKSRDms3WFiD4zSL80QUu++0KeXNDZY4Tv&#10;BqC10PumLpeDJrW7Wiv3wLmxi2TUf6MErS/vqHEZD6HTYnvrpc4gzPOR5rZORBaHb+W0C+TnYshu&#10;uQtsWtA+r0yNVQPt9sgInhqkGVTQktfe0HbPkMZmLhlJ5gJ5DCpoyc4Phdb+XwB1HgQKX7wC51pt&#10;rqE+Hpv/7lTJDhDm8U/PhZZupLwPUO+VCdqZFpKIq1VzT03wGJEK+Dsn1AVBHq/siZYL7TwhfWuz&#10;BLxXRHDBGNBMDZ1UQbu9JIKnBmm6BG06Owqn1vF9NjJp6d7TTTNpyf9sEmk8T86FmAvjd3fSQyEN&#10;eP8c6gThwimnPVNlFgD5LCRoie7pAOkeSeeZVW4QUS9WFTSPsfecrdahkhmE2TN048VaHL8/Curl&#10;f6SWR6eurSBMYVwdpLgpoN4P3LqDXYC3FEErPF/9bR10KuR5PXX6LGQveOyfkGEc6APQXLu/RkE+&#10;z4isK8AbexpnwRZoo7tGc1WA9/YInhqk6RK0X4F8Ljzv/3M1UthobziTc3wKUnU0tRE8E0jz11x6&#10;UTUiry5B+2to9FkfRx+DvEfPq/oxNLaTUQfRfB/eAV02qrK2oLrOK98Lahhar4Mwz+pa6Oj3ZYP6&#10;Pj6qXwHe8IJ2CFBxdTXfCB0K9fbVJt8TzL8OeI+K4IIxoI26BMvMm0VI0xK0ywJlPzOqsTC62mMo&#10;UJZQhVI1Kk08bpTxFup8PciPZCfi3jbG5jN13WxBS2W1/3oydFdoIeMl40C+jekKAa8I2m1AG3UJ&#10;2tMieGqQZjBBS96atlST4PVQ61w6eL2NXMhrUEFL/h4A+lHo2dBNYG20jjf1V4PIs+g6QZhTg4/A&#10;ufYfEeq5GkFLIeKTkEMit7G2AF/LTxqccDrhNdCLoWdAzkelKQSuKmEPfdx1Y7eQgPe4CC4YA9ro&#10;1tFcFeC9L4KnBmm6pg6cMhgdWneR5/b7/LwBUg/7eK7Ozd4R8oSIveC5iKRVttZzCO/+UY2FQV7b&#10;TR043VWfQqvTKdCJNXLB6zjo/pAqUhcnu7NDO2qBlvtxHto58k4QJuwIrfVHhTquTNCqKpMaB7cL&#10;FG/bCtkFeM7FtKz6EORiQFbAdu5tkJ5sBvk39r8LeAtZpNodQBul47vrgNc6rXg7kKZL0Paq3kV+&#10;B0Gt+X94vZ2YTF5dgnbwDQubDprJ912DNJMW+vxQ7RtJ1g7UbWWCtqHepRvqshv7GailmgXvIRHu&#10;RH/vJ6/WQf5dizrviuCCMaCNugxMz6wkT5plCNou9RtxpYiyMMirCNo5QVO5SOYo5BdbLdcGYd+C&#10;BtnIsiio13oIWoFf+wStORl4WoNqDA0ibjqFlestgz0IyP9K0KidA826baRO37JA+7w3mqsCvCMj&#10;eGqQZhmCtqXDCU+bBr0ZpSavImgXBO11Nag1l55B2K+gO0b0tQF1Wpmg7TQqA88dLV1zZaqnNB56&#10;/C+I4EcHaxCQv/q7DQVw/L6Ec9tY3emgbTx9uLFLD79762dWMSLNoIKW7FSW7zqa6NsRpReQXxG0&#10;PYA22wfy8M9OEOa7+VScg67dzALqszJBO9ZMIny32nZZGnJHS9V4+J1Xc9X4lGANBspoHQ4J70ER&#10;XDAC2kb1nNFRgPYiZn74STeooCWvP4lsG4A/8XTlWUF+RdD2BJpOs6lv2WrFbhCu8Z+5tt33Deqy&#10;foJWEHYF4rSMTcDz8LxKnQP/KyCHEoOutlLG/VMFaoBXtuGOAW3z8q1W2gV4DQNA04J0gwlasnLu&#10;731buTYB/9iI1gvIrwjankDTeXJK64iqURDHjU4Xi2QrA3VYT0EriGOvqDH5jd/FryfgTAIO9yUg&#10;VWQunBINBPLfDxqdPnAovGOP35gXtMl5If/fCvjFIRFlJpBuMEFLPloZa5xumwG/V+ts5FcE7YKg&#10;yTx37H5QwzLcJBD3+9D1I4uVgPLXV9AK4t0SGjW3p7Cthu241SmceZFlVlCGxogbgOdR5qVXWwNt&#10;4odwFJ+G5pozI78hBe1xkWUD8H8K7RXRegH5FUG7AGgrdZ1910ct6Tl9+CzoH4PVAmHaebgvzpW8&#10;q5S93oJWEO/uxB89U99dIUcYztXJ8ZelyAOCMlRwH513tB6lVxugLS4E/Ws0TwJ+kf6reUDaQQQt&#10;eXjYZuc2T/jvj2i9gTyLoJ0TNNUFaatTt1ptF+C5G+52OJ0COj+0nQWw50NLP96cMjdC0NqID4FG&#10;hdxvoGQhnqvWcQaf+Kac1sYK4GkOa2kRadmgHbpMI36Wy9xm+Ug/lKC9V2TXAmHHRLTeQJ5F0M4B&#10;2uiyUJcm0jeghp4zbDWEtrMAptnUmU/BXgSUt/6CVhDXuZknQaPC9pfQdaA98A5uY5NyLm2ZW6Vv&#10;Ab/Y7TUQaINbQaPDOuexbxhR5gLpexe0ZKFJvtahiwK+97B/RO0N5FsE7YygfW4LJX35OuB9gEvn&#10;aR3w7Zh5CMC/p8gdIMz/fm4j7rOC8jZD0Aria/g7685WgOd82uUi2uCgrNYcJDwVpS8fUXY70ASe&#10;QvG9rdbYBXiv4rKQ0Q/y6F3Qkr51LFINjlB6n8ujzCJopwRN47v+GGh0ylC8BNp2+E+c60Lfj6Qt&#10;EKbcWIoFMMrZHEErSOO+ZxegGoDnS76QBfxpQTkOT/4uFVwDPG0z7B3Rdhtwz851fiqaoQI8d8/N&#10;fbJFBnn0KmhJ63bv1gnJGYTNPZ88CeRbBO0UoE3c7PKaaKIK8JwqdIpw6g83ce0AtJ6fDMIccWnL&#10;ZNDjzSljswStIJ3Dvq7tnV+FBlXzyqAcTxZtLaTA+yCXs0W0HQ/vlXtuKY7DU+XuOhFtIZBP34L2&#10;oZFNC4TZAxpkrp+8i6DdBjTJ/rTJaVutswvwfgTdJKLNBJLvCWmnuhPk63TkK7nMdLTWLCDvlQla&#10;ddvmvjHS+tXr6lWeDi2lV0k5zg23LMHD06zdYH/auoB79DiVrsUvV3fvGdEWBnn1JmhJ6up1a84v&#10;g7DBTs4g7yJoJ4DmuCbt0bUj9PPQxSPaXCAbjzx6IvlMOt5cs637RZJeQb4rE7QzH844CtJ7qN7n&#10;IssK8DSZdq6INigoR4PjLYV3eO+BWrYcdgq4N4ff2kgdXZxUyD4povUC8utF0JLMM7daH4YM8vwF&#10;NNhqNHkXQdsBmsHFK889ax0oCU8tn17OCCMfy7kTtJ0FsHQeXZ8gz80VtIKsnIPpUv3wrKezR7RB&#10;QVlHQK3zqOD9PXTRiLZjwD1dGPpI3GYFeELTiL1avCfPXgQtaTSQ/d+RRQuEzWzCcRaQfxG0I6AJ&#10;XO/QmP+otoqGYXyWejcMQ55XJu9vpoI6QNi/Qdq/6G1BlPw2W9AK8nEbbmvfMzwXzQa34EMZfint&#10;2XZNI/wAuinOjd895j1Anh57hvdWBzwXFdTG6P1YEfJdWNCS5Nxd9c4gzDnAQXUryb8I2hq4d7dq&#10;vz2aogI8NXiOxDnYO0P+FyJ/tUs6QbhGxo+HelEZJb/NF7SCvDzPvmGEBr9QHaz3l78LlHUjqGEa&#10;UMBTCP0VzrWwJDQPqPvZuQePbm/tMYfnwpfqUoO8GOS9kKAluh/ClpGbOgg/OqIPBsoogjbAfV8c&#10;+kI0QwV4Hl81l02MWUFxPtMvhRrTX3UQ9FYufRw1vzMErSA/jdA07IriF0/BuSxh69lN7utvgbB/&#10;4nJ7aGN2kVFXN4rcGGq9FAK+KlzXiOiDgPwXErTEvTM06RgULTwNbsSdMgYVtGSn6qOjp8E37iwC&#10;6ngY1NUh+TiX3jeKTALlqa/7YKjTsJAgzHWghVRHyWPnCFpBnu4k6TJCcwzOpQzfKUu90udArZcb&#10;nnBXyzUj+tqCOmqq8q1QaztjuoutAw8H38pIGXMLWuKphjdJy8BV6EMj+qCgrMEELfn4zL0W8ll/&#10;E7SUxeBZwO360X4g1LWe4eGrK1s8puybQQ0bHXUQ9kNo7h2OpN1ZglaQr9vvGose+J1cPyqiLAWU&#10;Zw/7i1GFBqI+7rm+Id616YFQF3tF14LebB1TZUcA/7vQnXAu68M1l6AlzrmI2jm6yCDOCyP64KCs&#10;QQQtefwh1Ggj/PbSF1KJ6hPUZQ/oBGhUS8UP3aOhQTcMTAPq4lrPl1LFOkDYf0BH45x5dEy6nSdo&#10;yd45uUdCoyuZ9nQPj2hLgfcIufPk56kSI7COkEdnPwjq1SzfLKAq54HuTR0+YZ1S5UYAX0tlGuwY&#10;9NThUVDezIKWKBNVuQR5aJRkaW1OWb0LWtJfHfpuZNcAfHXVe9k0sgiog2qYjuJG4QnWt41oawHq&#10;M40FME01zjTVRPyVCdofQ4MNFShCYevcbAPwtEvZq0HnaUDRKsorpCbp8CnI3gkdBV0E1mA9RvOm&#10;DI2Zq5rmUHOsIWXC/JI7TbCSM9IodyZBS7D35j75SYsc3tNShRDlDSFoLwVNssPqtlVP+F3K6GMU&#10;lKsq1RmpMjXA+xp0cERbK1A95221bztpXt8zyzqN2nSB+CsTtHNvwZ0W5O8w+EWpwBrgeTDk1Isp&#10;fYLi3WL4dOjHW7XpBuF+EE6HFM53gRzWuBNr5mGLaUwbeaiw/VzIY9xb6mh1EG4dToIuj3clL6qg&#10;/JkELWF3gMbuABKEPyGiLw2UOdTUgSdCt860yyDMXpj/+dJObaZYP3a3g7osb50K7RNR1xJU03fm&#10;ntAkC2Cqpk015UHcLkH7eugyPdJBVrwBmIMLWkEZZ6Gsk1OhNcBzWHXpiLZ0ULZbiP0jT4PGKtHX&#10;QTz1Cz8HeSKww5cnQEdD5uND7e4aj/l4FNGP56rqyrugL0CtU167QDyhcZzHQvtGdVcK6jG1oIWv&#10;xaaJ90r4O7gsfV6ccodcDPND+hdQ57SPIOx90OCLlxRlB8dns9EjtG6Q6pZrrRVRB/U9BGpNzcBz&#10;fWXqaSfitgRt36CMr69M0ArKUV+u69x+d5QdENFWAsp3mOLwz3ncT3NtrcgODcpUz9f5SjUlrgEt&#10;reczDajPVIIW3pWgltpQHYR/BVrJXDjlDiZoBdnZC7sPNHakYnnQYCZFydsOxMnQ6KKXUxj3w7kU&#10;Ncs+QZ0PpO7JOh3XNDrAOZPhKNIsR9DyM9rwP+OyNAV+ylP9pcsq0BehpS7uTAJ1uQjkvOmJkD3R&#10;sXOn84I81XhQsDrv6iLcwbDX9gWgfp/cqvkuwLtqBCfg92PVsodbB+GOYi4VSZYOyr5FVKUCvC9F&#10;cG8gT3v1nUf0CMK0w3qriN4byLOl/SDg/YDLDSLaRoJ7UH544vZ9uJeZp9FIo2bFoKBu37Sga0Ju&#10;37wqV48KvjrXpc77UZ5nwWtx6yZ1gn9gRFkrUC+HYHtxte3UCHCC3oUrbSh8G/oJ5AkT7sxyIc1D&#10;6pxXlec8tL2XD0HOBT0TegB0fWhf8tuk4dvBUP0/uxH1r3oU+BWynSvvGYQ7nbBS3WXKd2Tl7sH6&#10;vVwxgnsF+R4EtYReBmE+K04x9aJWRV6+V11DbDVqDopoGw1uZ+7OCGn3pB3c+FP/7/umpS/y7xag&#10;YdVNVB1lX8gXy22N+/Gnng8a3MbDOoD7vRzUMq1XB+F+fJZiSX+dwD07jH9zNEMLhImTcM5tfIm0&#10;LnqpJdNaNIKnneKFt68WFBSsELzIbqxo2LcYBeGqcd06kux2oAnOAmmHdZLVso9BF4kkU4OkWt5q&#10;LcBZFqRq5W7xsS8o2LHgRXar9VidZEG4CzBrpRC/KtAOqgi27L1mEKYd1sa89yQQV8tb74zkFeBp&#10;YvAInCtTBywoKFgQvMBqaXj0/FhlckG489SHRbICQHuolaFho04QppDc1jwhcdTZ/PJWql2AN5Ow&#10;LigoWEPwLruY5MrvWF1RQbgGQK4VyQpqoF002t46AiqDMDVSjsPZaWGOMC1vtYyvwFOjZ6mWtwoK&#10;CnoGL7ILfa2TdkdBnC8ZN5IVdIBm8kDN7eywvh2qTjCG5UjiYVBjxx1+9UpdUNttDiQtKNhx4AV2&#10;Vdv52IlblgVx3AW3NjrR6wyaKwvOSXZYVc3yA6d2y8ugrkWvR+DcGPvKBQUFI+AFPg8v8sSel4gX&#10;/sk4yyr3jKDdOqcCMgjziKiWqUn4GoW6ZWRTUFCwaeA9thd7Q6h16OYoiPPP0Fzn/RdsgfZzQ8hY&#10;O6yjIK4bYdbS8lZBQcEU4D2+IPRKXuTttArEW6C1tgK1KaAdVdcaa4c1gzgaUxncME1BQcEA4OV1&#10;HvCh0DRzsdosuCvOlVvl30mgPV0k284Oq1u6y8etoGCTwLurxSkPTxxrvDpDAQA5Z1te9IFAMztt&#10;cy9okh3Wr0OXjyQFBQXrCt5Xt29qQ9eV7e0Wu1zt/jDXpRsi2l1BO1+T9h5rQ4Kwn0G3i+gFBQXr&#10;BN5RBaxmID+z9cpOBvE8ZPDWOIsK0ZJBu1+Udh97uCXha3OwYkFBAeCl3Ad6FPTt9JZOAHFUgtcU&#10;5G3wbpyh6J0E2l/Toq+DJm1uMHxlR4UXFOzW4B1UKf6q0Im4O08BroN42kh9D6S92Y2xl7vTwX/h&#10;cVAeTTPJAtjHuZQtuAUFywIvnfvp1SA4fes1nAzinQF5YOWOMBC9U8H/45y6J6N0grDvQYdE9IKC&#10;gj7BO3Ym6Hy8ZM69vhva7nBE4c6iV0GHwZrb8HTBcsF/5fHh30h/ZAcI8yzAu0Nl0bKgoA/wUl0I&#10;0rq+p/JuJ1ydd/VgxOdDHrtxjsimYMPA33lB/r8Pbf2zbRDmf/10nGX6p6BgVvDiaKbwKtDjoI9C&#10;k3QtPT7GAyBPgtTLPAh2sUWwQ8B/6bPwYqhzkUw+eBu0khOHCwo2BrwvqmJpLPpo6M1Q5ymz8D0c&#10;UnWtN3J9DOSBl/tDZfi4g+H/y399DDT2iHzCPMn5EpGkoGD3Bu+E2y81LuKRJ8+AnGvVYMsPoO9A&#10;2nl9H/Ry6GnEvztXT/XcD9oDf1HD2k3B/+/JvhMtgEHF8E9BAS+C59ZfmvfiklwvzvVArvtwPSdU&#10;eqYFE8Gz4pHvX+BZ6QRhHpL5IJzlWSooKCiYFwjRPRGmLoxOmrc9AdojkhQUFBQUzAqE6Fkhp57G&#10;nutG2PuhvSNJQUFBQcGsQJa6SHYkpE5tJwjzNN4rRJKCgoKCgnmAINUC2HeTZO0AYT+FbouzzNsW&#10;FBQUzAuE6P4IU+0gdIIwbQwfi7NYZysoKCiYFwjSc0GvhiYtkr0WKhbACgoKCuYF8lRLbsdC2rDt&#10;BGGf4HJAJCkoKCgomBUIUY0PHQ6NNZmJsP0mdP5IUlBQUFAwDxCkV4S+FrK1AjxNMB4e0QoKCgoK&#10;FoG9Vuj9WyI2CdkvQwdHcEFBQUFBH0CwesT8C6FTobKBYWH8zu/8PxA94FAUqKe5AAAAAElFTkSu&#10;QmCCUEsDBAoAAAAAAAAAIQD29Fv7SCQAAEgkAAAVAAAAZHJzL21lZGlhL2ltYWdlMi5qcGVn/9j/&#10;4AAQSkZJRgABAQEA3ADcAAD/2wBDAAIBAQEBAQIBAQECAgICAgQDAgICAgUEBAMEBgUGBgYFBgYG&#10;BwkIBgcJBwYGCAsICQoKCgoKBggLDAsKDAkKCgr/2wBDAQICAgICAgUDAwUKBwYHCgoKCgoKCgoK&#10;CgoKCgoKCgoKCgoKCgoKCgoKCgoKCgoKCgoKCgoKCgoKCgoKCgoKCgr/wAARCABZAM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B/4KXf8A&#10;BS7/AIKO+A/+Cjv7QHgfwP8A8FAPjboui6N8bfFdjo+j6T8VtYt7WxtYdYuo4oIYo7kJFGiKqqig&#10;KqqAAAK8R/4es/8ABUb/AKSS/Hz/AMPFrf8A8lUf8FWv+Uov7SX/AGXzxj/6e7uv33/4IGf8Eo/+&#10;CcH7RX/BKL4V/GH45fsaeBfFHijWLbUG1TXNY0dZbi5KahcxqXbPOEVVHsBVbGe7PwI/4etf8FRv&#10;+kkvx8/8PFrf/wAlUf8AD1r/AIKjf9JJfj5/4eLW/wD5Kr9w/wDg5S/4Jgf8E+P2Wv8Aglr4g+Ln&#10;7O/7Ivgnwf4mt/Fej28GtaHpIhuEikn2yIGB6MODX84FAO8T3z/h6z/wVG/6SSfHz/w8Wt//ACVR&#10;/wAPWf8AgqN/0kl+Pn/h4tb/APkqv6bP2J/+CMX/AASq8efsb/Cnxv4y/YP+HOpatrHw50W91TUL&#10;rQlaS5uJbGF5JHOeWZmJJ9TX8qP7UGgaH4U/aX+InhfwxpsNnpum+OtXtdPs7dcRwQR3kqRxqOyq&#10;oAHsKLhqj0L/AIetf8FRv+kkvx8/8PFrf/yVR/w9a/4Kjf8ASSX4+f8Ah4tb/wDkqvA6KYj3z/h6&#10;1/wVG/6SS/Hz/wAPFrf/AMlUf8PWv+Co3/SSX4+f+Hi1v/5KrwP60DmgD3z/AIetf8FRv+kkvx8/&#10;8PFrf/yVR/w9a/4Kjf8ASSX4+f8Ah4tb/wDkqvA6KAPfP+HrX/BUb/pJL8fP/Dxa3/8AJVH/AA9a&#10;/wCCo3/SSX4+f+Hi1v8A+Sq8DooA98/4etf8FRv+kkvx8/8ADxa3/wDJVH/D1r/gqN/0kl+Pn/h4&#10;tb/+Sq5T9jf9jv46ft4/H3Sv2Z/2cdBs9S8Wa1b3U9hZ32pR2kbpbwPPKTJKQowiMRk8nivtL/iE&#10;/wD+Cz2f+SJ+Ff8Awv8AT/8A45SH7x8sf8PWv+Co3/SSX4+f+Hi1v/5Ko/4etf8ABUb/AKSS/Hz/&#10;AMPFrf8A8lVxH7Of7LHxi/ap/aM0P9lX4N6Na3vjLxDqU1hplldX8dvE80SSO4MrkKo2xPyTg496&#10;+3v+IT//AILP/wDRE/Cv/hf6f/8AHKA94+WP+HrX/BUb/pJL8fP/AA8Wt/8AyVR/w9a/4Kjf9JJf&#10;j5/4eLW//kqvH/iZ8PfE/wAI/iR4g+FHja1jg1rwxrl3pOrwwzCRY7q2maGVQ68MA6MAw4PUVh0x&#10;Hvn/AA9a/wCCo3/SSX4+f+Hi1v8A+SqP+HrX/BUb/pJL8fP/AA8Wt/8AyVXgdFAHvn/D1r/gqN/0&#10;kl+Pn/h4tb/+SqP+HrX/AAVG/wCkkvx8/wDDxa3/APJVeB0UAe+f8PWv+Co3/SSX4+f+Hi1v/wCS&#10;q/RX/ggV+3V+278ZP+Fsf8Le/bI+Knir+zf7B/s//hJPiFqd99l8z+0fM8vzp22btibtuM7FznAx&#10;+N1fp5/wbhf81k/7l3/3J0ho+P8A/gqz/wApRf2kv+y+eMf/AE93df09f8G0n/KFn4M/9emqf+nS&#10;6r+YX/gqz/ylF/aS/wCy+eMf/T3d1/T1/wAG0n/KFn4M/wDXpqn/AKdLqhhH4mcB/wAHZ3/KHDxN&#10;/wBjpof/AKU1/KRX9W//AAdnf8ocPE3/AGOmh/8ApTX8pFERyP6j4P8Agrn8Lv8Agk7/AMEdPh1c&#10;ftCftG+H/iL8YNS+GlpL4I8F6LbQ2848yyT7FbzQwszQ20CeWslzLgyFXKjcVjH81nw6+FnxT/ag&#10;+IWsXejm3abFxrHinxFq92ttYaZAX3S3d1O/yxJvbAzlnd1RFd2VTws001w/mzys7EAFmYk8DH8q&#10;9b1/X9T8L/sTeGPCuiXslva+LPHmrXuvxw/KL1rG3so7RZD1ZYvtVyyqeAZmPXkGwnqSx/Cf9jPR&#10;s2ni39r7xDeXSr80ng34Vm9tS3oJL7ULGQj1PldOgPQz6V+y58Ovizff2D+zJ+0Jb+J9ekgZ7Dwn&#10;4k8PS6LqepOoJMNqPMnt5piB8sXnh5D8iK7lVPbf8E8fgf8ABT4t3+k6X8XPhxF4gbxb8bvB3gKG&#10;abVLu2Ok2ur/ANoLcXcItpYw9wpghKebviG1g0bbvl+ZLa7urK5jvbK4khmhkWSGaJyrIwOQwI5B&#10;B5BHINMR75/wTQ/ZG+M37YP7bvgv4K/CDwfBqes2etQ6pqOm6hdR26izs545Lnd5xAJVA3yHk9MV&#10;/ZYP2aP2ccY/4Z/8E/8AhKWf/wAbr+Un9lj9uH4k/sdf8FdPBv7U3gPw9pGq6/440fQY9bXVo38m&#10;abWrCyF9dYiZf3rSyyy9cb3OR2r+u0ZIqWXE/le/4Og/+CePxt/Z8/bb8Vftd3Pwy0jQ/hb4616y&#10;03wfcaXdWyCS4j02MyL9miO6IZhlOSoBI96+Uf8AgnT/AMEm/wBtD/gqF4wvvD37MHw9jl0zR9g1&#10;7xXrVwbXS9PLfdR5iDvlIBIjQM+BnAHNfcX/AAdf/wDBR/4t/Gj9qvWf+CeXiHwjoNt4U+F/ie01&#10;XRdWtI5ft1zLPpiFllJcoVH2hsbVB4HvX7Wf8EDv2d/Cn7N//BJD4IaD4Zs41m8UeB7LxZq9yqAN&#10;c3WqQrelnI6lUmjiH+zEtPUVvePyLtf+DJ/9rGTw4t1e/tofDuPVvLBaxj0W+e3D9188gNjrz5X4&#10;V8F/8FJf+CJP7eH/AAS7jtfEnx+8B2up+Eb+5+z2fjjwrM93pvndopmKK9u7DJVZVXfhtu7a2P6T&#10;Pj1/wUG+Nnw8/wCC4fwZ/wCCfPhn+yT4F8afDXUda8RLcafuuzeIbsxNHNu+VQLdflxzubPbH0x+&#10;1v8As3/D39rz9mjxt+zZ8UdPS40Xxj4cutOuWaMM1s7xkR3EeekkUm2RD2ZAaV2PlP5d/wDg1U/5&#10;TW/Df/sB+Iv/AE0XVf1nV/J3/wAGuWjXvhz/AILk+A/D2pKFuLDTfE1vcKpyA6aVdq2PxBr+sSnI&#10;I7H8af8AwSmHx9/4e9fD/wD4ZcPhf/hPv+E21L/hG/8AhM/P/svzvs91u+0eR+82+Xvxt53be2a/&#10;o42/8HKX9/8AZE/758QV/P1/wQg/5Tw/CH/sf9U/9I72v6+akIn8MX7Yv/Ccf8NdfFT/AIWb/Zv/&#10;AAkn/Cxtc/4SD+x9/wBj+3fb5vP8jf8AN5Xmbtu75tuM819nf8E+P+DZP/goj+3v8NtL+NyxeH/h&#10;14N1qHz9H1XxpPMtxfwdporWKNpNjdVZ9gcYZSVIJ4DwD8CtH/aY/wCDgmb4F+JLBbrS/EX7UWpQ&#10;avbPHuWWzXW55LhSMHIMSPnPHrgZNf2FWlrbWFrHY2VskMMMaxwwxqFVFAwFAHAAHGKq4oq5/N58&#10;Sv8Agyw/bR8P+H5NS+GP7Vvw78R30aFv7NvrG808yHsqPtlXJ/2to96/Kz9q/wDZE/aI/Yi+Muo/&#10;AP8Aab+Gd94X8S6dtZra6w0VzC33J4JUJSeJh0dCRkEHBBA/q8/4Iu/8FC/jb+3237QR+NFnpMQ+&#10;HPxy1Tw34ZGl2vlbNLjx5McnJ8yRcHMnG7PQYr5p/wCDxP8AZi8D/ET/AIJ6aH+0w2gQjxR8PPGV&#10;rb2+qxxfvTp19uimt2PdDKIJBn7pQ4xubImO2lz8af8Agl1/wQl/aq/4Kx/DTxL8Uv2f/H/gnR7D&#10;wvriaVfQ+KL65ilkmaFZgyCGCQFdrAckHPavYP2jv+DUP/gpJ+z14J0/xTD4h8C+ML7VvEVjoul+&#10;H/CuoXT3dxcXUuxWzNbxxpGg3SPI7qqIjMTgV+gn/BlH/wAmb/GL/splv/6boq/aOW3gneN5oEZo&#10;n3xsyglGwRkehwSM+hNF2Cjofxpf8FUP+CQ3xu/4JL6j8PvDXx4+IPh3WdZ8d6Ldag1n4d854tO8&#10;mSNDE0sir5jEydVUAY4J619Ef8G4X/NZP+5d/wDcnX0J/wAHs88M3x/+BCRTKzJ4Q1gOFYHb/pVv&#10;19K+e/8Ag3C/5rJ/3Lv/ALk6Psk/aPj/AP4Ks/8AKUX9pL/svnjH/wBPd3X9PX/BtJ/yhZ+DP/Xp&#10;qn/p0uq/mF/4Ks/8pRf2kv8AsvnjH/093df09f8ABtJ/yhZ+DP8A16ap/wCnS6oewR+JnAf8HZ3/&#10;AChw8Tf9jpof/pTX8pFf2Uf8Fwf2A/jH/wAFLf2BtY/ZY+BXiTwzpPiDUPEGm38N54tvLiCzWO3m&#10;3uC9vBO+4jphCM9SK/m7/wCCnf8AwQB/bH/4JP8AwS0X48/tE/Er4Z61o+veKotAs7fwXrGoXFyl&#10;y9tcXAd1ubG3UR7LZwSGLbivy4JIEVI+G6+mf2UfGvj60+EEdv461j4W6H8MtF8RXDf8JB8QPh3p&#10;+vXgvJ4oTcW+nwSwvcXUvlxQsYwyRIWQySRCQMfmavUvH8si/sj/AA1tVY+W3izxNIV7FvL0sZ+u&#10;ABVEH1J8Nv2u/HPx28baT+yt/wAE7/2TvDd74s1HxPb6h4b8XXng3SdLv4NQgjnih1KO1sI4rWze&#10;NLmUq1xLdiBn3o4kVHX4JNfan/BJDUNX0HxP4SvvDLyQzat+1Z8K9I1m4t+JJNPa81K6+ysRz5Uk&#10;9pBKy9Ga0jP8NfFdID6KvP8Ak9H4K/8AXj4C/wDSaxr+1odK/if1/UINJ/a/+D2q3Qby7XSfAssm&#10;0ZO1bSxJx74Ff2vjhetT0Lj1P5DP+Dl7/lNP8Zf+vrS//TXa1/Tx/wAEpv8AlFz+zb/2QPwd/wCm&#10;S0r+Yz/g5osbmy/4LS/GBriPaJpNKkj+bOVOmWoz+hr+mf8A4JFa9pPiT/glb+zhqGiXq3EMfwP8&#10;LWryR9BNBpVvBKn1WSN1PupoYL4jB/bK/wCCif8AwS7/AGI/jvoqftffEbwx4a+ID6H9p0PUNQ8N&#10;y3F9HYO8kf7ueKB2RCwkG0MO/HNcDcf8HHn/AARke3kRf21tJJZCB/xI9R9P+vevk3/gqF4OPiD/&#10;AIOj/wBkG01Xw8l/Y3vhIloJ7cTRypG2qM+5SCCFxk5HA5r9a7z4L/BpLOVz8JvDIxGxz/YNvxx/&#10;uUh6n8vH/BtDqthrn/BfXwvrel3HnWt4PFk9tKARvjfTrxlbnnkEV/VlX8p//BtLdWF7/wAF+fDN&#10;7pcsb2sx8WvbNH91ozp16VI9sYxX9WFOQo7H8g3/AAQg/wCU8Pwh/wCx/wBU/wDSO9r+vmv5Bv8A&#10;ghB/ynh+EP8A2P8Aqn/pHe1/XzSCJ/J7+wHz/wAHRGn/APZyfib/ANKtQr+sKv5J/wBjfxdp/gn/&#10;AIObdL1zVJEWF/2ptYsy0jbVVrnVLu3U5/3pR/8AWr+tigInwnF/wXG/4Id/s8+L/EngPSP2iPCP&#10;hfVYdeuU8TWmk+EbqAy6hHI0czSmK2AkkDKQXJJOOpr4t/4OFf8Ags3/AME2P2x/+CYniz4Efs4f&#10;tM6f4l8VahrelT2ekwaVeRNJHFdI8jbpYVXhQTya0f8Ag2D+F2i65+2P+3pN4/8AAFjfLb/Fiwtr&#10;dtW02Obypk1DxD5yL5inaw3R7gPVc9q9t/4OpfBPwn8Ef8EffFl7pXgjQdLvrrxVotvZz2ekwxSs&#10;5ugxVWVQfuqxPsDQGvKeM/8ABlH/AMmb/GL/ALKZb/8Apuir7I/4OKv2hPip+zJ/wSM+KHxN+DPi&#10;290HX5Bpul2+r6bcGK4tory/gt5Wjcco3lyMAy4YZyCDzXxv/wAGUf8AyZv8Yv8Asplv/wCm6Kvp&#10;L/g6p/5Qo/Er/sOeHf8A08WtPqH2T+UPxX448aePNR/tfxz4u1TWbssSbrVb+S4kJPX5pCTzX6Uf&#10;8G4X/NZP+5d/9ydfmHX6ef8ABuF/zWT/ALl3/wBydP7JHU+P/wDgqz/ylF/aS/7L54x/9Pd3X7vf&#10;8EIf+CyH/BOD9l//AIJYfC/4H/HP9o+DQ/FGiW+oLqmlv4d1KcwF9QuJF+eG3dDlHU8MevrX4Q/8&#10;FWf+Uo37SX/ZfPGP/p7u67b9ln4GfEP4mfCnT9R8IeDZ72FfMV7jckce4O3G52UE+wND2Kj8R/TJ&#10;/wARB/8AwSF/6O8tv/CT1f8A+RK/M3/g6b/4KhfsMftvfsMeB/hl+y/8c4fFGuab8WLXVL6xj0O+&#10;tTHarpmoxGTdcQRqcPNGuASfm6YBI/NH4vaJf/A+Jv8AhP8AwpeW8yuirarGC77jgFecMM9wTWT8&#10;Vv2Yv2kviF8ObfWvD/7P+uQ28cy3TfaJrVZmj2N0gExmz8w42VKKkfL9e/fBXwJ4f/aW/Z3Pwbbx&#10;nY+G/FXhLXrzVPC9zr0nk6brUd3FbpPYvc9LSdWto5I3lAgcPIHkiKpv8t+GnwL+Lfxh1e+0D4be&#10;BrzVL3TU3X1vCURoRu2/MHI78V71+zt+z58YtH+GGt+IdS+Hd1HaaXql1HqVwzx4gaABZQfm/hKs&#10;OM9OKohG5+x5+zT8ZPgj8UY9a+Lf7REPwx8EXkkEXiybwf48tbnUtZtRMp+yW0VhNKfMOSRNKFii&#10;G5y+QEfj/iH/AME+vF1x4/1y48CfE34Yx6HJrF02jRnx/bDbamVvKGGbcPk29efWum8XfB79oPxZ&#10;4Q0jxn8JvAeo3unPqf8ApF1ZbG8yNGKsuM7iN3BAGTiup0r4N/EvXPGd58PdI8D3NxrGn4+3WkbI&#10;fIz03vu2L17t14pXK5UfP/7Vt6/gj466LD4e8Tabf33hfwr4dtWvtJuluLcXlrp9urhHHDhZEIyO&#10;CRX9Mf7H/wDwc0f8E/8A4yfBbSfEP7Svim9+F/jcWca6/wCHb3Qb68txcBRvktp7aKVWhLZ2hysg&#10;HBXjcf5o/wBqD9nX4z/Cb4mDXPiJ4AutN0/UL+GK1vWkjlhd9q/LviZlB4PBIPBr1bTNK/trUrfS&#10;NJsGuLm6lWK3giXLSOxwFA9SaAj1P0q/4Ocf+Chn/BNL9sb9inTtP/Zk8f6F4i+IA8dWE13fQ+D7&#10;q1vWsY4LhWDXM9tGSgLJ8m/8OK4v/g3J/wCC/uhfsi/Bq3/Y0/a+8PamfAOmahNJ4S8c6bC1wdHW&#10;ZzLJazwKDJJCJGeQPGGZTIVKEYI+M/A//BPzxl8Ufilrnhv9oiw8SaDoEGnw3GhvpN/a7JpcgOGO&#10;yUAgHO07W/Csfw78Ep9K8b6h8E/hTol7qx0fVLu2t1ba0zRxzOu+RgFUHplsKuew4FAfauf00J/w&#10;VN/4JE+MNV0/4r3v7UHwzuNW0i3kj0vWNSVVv7CObiRImljE0QfA3KuM4Ga+Af8Agup/wcefC23/&#10;AGa/En7OX/BPrVb/AMRa14p02TTde+IdtbyW1potnKCkwtvMVZJp3QlRIoCRhtysWA2/jx8bfhD+&#10;0H8H/iLoN94t8E32n+H518q6nSSKa3MjbsB2iZgp4GMkfzqfT9Ni8Z3sXhKx077ZNqbi1jtVUEzM&#10;/wAu0D3zikM6L/g3g/aS+C/7Jn/BVXwL8cf2gfGi+H/C+maTrUV9qj2c9wI3m0y4ijGyBHc5dlHC&#10;nGecCv6PP+Igr/gkT/0d1b/+Enq//wAiV/NH4x/4J5+LP2ZtX03x9J4tj17TzcTQXrW9i0YtFMZC&#10;O5LHgsQo9zXu3xB/Ylk0/wAIabqnw1sNS1TUry4iEtvNPD5aRtE7F8lUC4YKMlsc46mmwjseEf8A&#10;BIL49/Cf4A/8Ffvhr8fvi14sXSfCWj+MtQu9S1ZrWWUQwva3SK2yJGc5Z1GApPP1r+l3/iIK/wCC&#10;RP8A0d1b/wDhJav/APIlfyaeHPhJ8Q/h7+0fp3w38beELyy1j7bhdPZQ7yb0baUKEhwexUkGvs3x&#10;H+zZqnhL4VR6tP8AB7VLnVGjaS+vprhdlovtFHKWbA/vKO5PHFIUT5B/ae+L3nft3/ET49fB7xNI&#10;ok+LWr694X1m3jaNgDqctxbzqHAZTyjAMAR0I7V/SZ/wTc/4OX/2Wf2hfhJpWm/tpXB+FfxAt7SO&#10;PVJLuzlk0nUpNoBngljDtBuPzGKbbtzgO/Ufzp/sh/BDQvjV+0rfWHiXwxrur6fpt/LcSWGi2yET&#10;N5jbFlld0WGPIznOWxgY5I+lP2kvhLpPw7ttL1qx+H2seH2uv3V1Y3jRz24k6jZPHI4J/wBk49R3&#10;oCJ/RJN/wVk/4JGfCPTdU8VaL+1D8PLH+1rp9S1b/hHbcyXGoXDABp5I7aIyTSkKAWILEAe1fgT/&#10;AMHGv/BajxD/AMFJfHuh/BT4TeH9U0H4QeFL2S801dSVY7jxFf7fL+2zIpPlpGhdYoydwErs/wAz&#10;BU8+tP2Lvil4N+F+p/FbxF4u/tItaw6g+hixKyadGyl5Yy27BEa9eP4D615r8WP2aPjJ8TPhHb+K&#10;fBvwwvtQt5ryJtPubXY2/MnlHA3Zxk4PGBjJ4GaAex+i/wDwao/8FKP2K/2If2X/AIneDP2n/jVF&#10;4X1LWvHsN7pttJot7dedALKOMvm3hkUfMCMEg+1e6f8ABw//AMFdP+Cen7WH/BKjx38EPgD+0LD4&#10;g8Uanq2iS2Olp4f1G3Mqw6nbyyHfNbogwiMeWGccZPFfip+yV8GPiZrmpeIvhzpfgu4utY0rVmh1&#10;G1iZCts6DYwaTdsHzAjO7BxwTWz+1/8ABv4k/Cv4X3D+O/BVxpy3E8Kw3DOkkbN5gO3fGzLnGeM5&#10;qvtB9k+U6/Tz/g3C/wCayf8Acu/+5OvzDr9PP+DcL/msn/cu/wDuTo6EHx//AMFWf+Uov7SX/ZfP&#10;GP8A6e7uvsz9lTWLnwd/wTA0/wAU6K8kN1a6fdSxtbyFXLfbXHBHIJHFfGf/AAVa/wCUov7SWf8A&#10;ovnjH/093dewfsgft1fBvwd+zKv7Pfxy8P6s9nF50cd1pcav5sLyGTBG5SrKxPIyOlHQcfiOu/aY&#10;+LGvfGb4jfCfT/GvwT1Pwyi+PNOhEmpFsXsb3ltuUbo06Y9/v19B3+s6uv7U+k+Hl1O4FjJ8P9Qu&#10;Hs/NPlGZb6zUSFem4KzAHrhiO9fFH7aP7dtn8Y/iD4R8UfDzR7i30zwRqMN7pqX2FkuLhZo5CzBS&#10;dq/uUAGSR8x74Hqrf8FQv2Wp9Xt/inP4O8UDxJb6JLp8dmsMfl+VJJHK6b9+0/PEnzY6duaEVzE/&#10;7F9tBaft3/HG3tYVjT7ZIdijgE3TE/qa9A8PeIDof7I/xjmeJmRdZ8VP8vUYklr5F/ZV/bg0H4Yf&#10;tIeMvi/8T9FumsvGfnSXA02MPJayGfzEABI3KFJXrnofWvUPGf8AwUV/Ztm+C/jb4X+AvCXiS3l8&#10;TR6o8Ul1FGUa4uw5Zz8+VXc33QDgYpii0e5fscfFXTPDv7Aa/EmaD7UukQapeLbsxQyNHNKQucHG&#10;SMZwetcF+xB+2P4e8T/G3xhrPxBtBptx4smglt7i1t5JLaGRdw8p352ZB4ZsAkHkcCvEPhp+3F8N&#10;PBv7FN9+zpqmjau+tXVjqEMdxDChtw08jshJLA4AYZ4rn/2Ef2zPDn7MHibWF8b6FeXul61BEry2&#10;O1pLeSMtg7WI3AhiDyCOOtKw+bY98/4KO6Z+0B4f+Di2MesaH4i8Ax6xaSNqzQznVrf97mJpZTM0&#10;cqlmCb1QZyvAzmvLv2UPGQvP2kfBds0nEmvQDr71L+1H+3L8FvF37Oq/s5/Afw/rX2Oea3E91rEY&#10;XyoY5xcbR8zMzGRV5OABn2rwz4JfGCL4V/F3w78Rr60kuoNG1aG6uLeNsNIit8wGe+M496Cb+8fq&#10;HeeIdZf9tDWPDP8Aatx/Zq/Dawu1sfOPkiY392hkC9AxUBS3UgD0rzn9hbV7e8/ac+NnmqrSWfiC&#10;SKN+6qb26yPoSi/lXD6n/wAFPv2Vbb4oXHxHsvBnima/utDh06a+a3iUCKOWSVYwhk/vSuS2eeB2&#10;rxP9nb9vDw98GP2lfHPxIv8AQb648N+NNWurh4YlX7Rbq1zJLC+0nBIWRgVz34PFBXMj6w/aE+IX&#10;gDX/ANljxtoujeNPEeuTW/8AaAj1e48K37xRXC3jyeX55h8oLE/7sEttAQDOK/PbQfFvjzRNbtNX&#10;0j4mXlrdWtwklvcW8IV42DAhlIOQQe4r6E+P37f3wQm+A2sfBT9n3w5rS/8ACRXlxLf3Wrxqiwfa&#10;JzNNtG5iSxYqBwFB9hXyJFrkscqyddrA0EyP0j/4KV+KtZ8OeFvCVrZarPDa32tzpfQRyFUuFWBm&#10;UOOjYYBhnoRXvPjfX7zR7H4Yrp99JCuoeKLS2uRHJt82NtPumKN6jKg4PGQD2r4T/ao/br+Bn7TH&#10;wss9Ei8I69Z+JNPmW5sGl2C3hlYBZQSGyw2bgMjrg133jL/gpp8GPENv4BhsvD+vKfC/iK2v9Q8y&#10;3j+eOOyuICE+fk7pVPOOAaCuZXNz4wW1tN/wV0+FKzwKynwpv5Xqy/2oQfqCB+Qr6gu/iD4E8N/E&#10;vWtEv9f1y/vn0+ze40ey8P3t7FZR/vdrjyIXVfMyc85OwV+cvxh/bn8J+Kf20fBn7Svw/wDD18bP&#10;w3pMdnc2WoKsckv7y68wLtLAZjuMA+or3rU/+Cof7NmiXOsfErwZ4S8Q3HijVtNhtmt7yFFhzDv8&#10;sFt5wAZDkgcgUAmjD/4Jn6n4msPGXxN0Dwh4KjXS28VSm48QXl8bc2qgyrHGIyhdnAy2Dt255wTX&#10;r37b2p22m/sN2d1B4pOs/ZY9JMGtbs/bvuL9ozk/fBLdT97qa+Sf2HP24Ph58CIfGWjfF7TNTuE8&#10;Sakb0XmmwrIxkYMsispZcZyCCPf2rc/aU/b2+CXxO/Zdi+Avw48M69YvZx2EFj/aKoVSG2KABnDk&#10;k7UHOOTTFfQ+gf2ivE/iyx/4JvaZ4n0vxzeW2oap4X0X7dfKxMk6zRRCUMSfm3h2DZ67jmp/hZ8Y&#10;tS+CP/BNTTfi3O/9sTaTo8jx2smIxNI988abiM4AZwTjsK+drj9vf4KeN/2Obf8AZ6+I3hPXv7Us&#10;fDsVjbzWbJ5JuLaMLbSbtwO3KIWGPUc9awtR/bb+G13+wMf2Xjo+rf28bBYftRhT7PuF8J853bsb&#10;eOnX86B3Por/AIJH+LpPG/hv4mfEbU7SG3vdd8aG6uUgztQvH5m1c5OAXbGTmp/28/iV4D8VfsI6&#10;poOiX+vaz5f2I2us3/hm/jjnZLlAZfPkgEeTyM7uegzmvlz/AIJ/ftt6B+yx/bfhfx1oF5d6NrU0&#10;c4uNPwZbaZFKn5GIDKykdCCCvfPHWftW/t5/CTxt8AYf2ePgX4c1RdNeSIXV5rCqpSFH8zYo3MWY&#10;vt+YkAAEYOchBf3T49r9PP8Ag3C/5rJ/3Lv/ALk6/Mm6aIsDDHt9cV+m3/BuF/zWT/uXf/cnQ9iD&#10;4/8A+CrP/KUX9pL/ALL54x/9Pd3XiFpfGGBYwelf0J/tZ/8AJ1PxM/7KBrP/AKXTV5/TQ+U/Cu8v&#10;mmh2E96p1+8FFMLH4PnmjJr94KKAPwfyaK/eCigD8IFYqcin+e3av3cooA/CF5C45pua/eCigD8H&#10;8miv3gooA/CGNyj7s1L9rb+9X7s0UAfhCjlH3ipPtjelfu1RQB+D7Hc2aMmv3gooA/B/vmjJr94K&#10;KAPwf9qK/eCigD8H6/Tz/g3C/wCayf8Acu/+5OvqSvqT/gmt/wAzp/3Df/bqk9gSP//ZUEsBAi0A&#10;FAAGAAgAAAAhAD38rmgUAQAARwIAABMAAAAAAAAAAAAAAAAAAAAAAFtDb250ZW50X1R5cGVzXS54&#10;bWxQSwECLQAUAAYACAAAACEAOP0h/9YAAACUAQAACwAAAAAAAAAAAAAAAABFAQAAX3JlbHMvLnJl&#10;bHNQSwECLQAUAAYACAAAACEApVUiQ2wDAAAsCwAADgAAAAAAAAAAAAAAAABEAgAAZHJzL2Uyb0Rv&#10;Yy54bWxQSwECLQAUAAYACAAAACEAjJp/u8gAAACmAQAAGQAAAAAAAAAAAAAAAADcBQAAZHJzL19y&#10;ZWxzL2Uyb0RvYy54bWwucmVsc1BLAQItABQABgAIAAAAIQBw6kCQ4QAAAAwBAAAPAAAAAAAAAAAA&#10;AAAAANsGAABkcnMvZG93bnJldi54bWxQSwECLQAKAAAAAAAAACEA7q+wvoFGAACBRgAAFAAAAAAA&#10;AAAAAAAAAADpBwAAZHJzL21lZGlhL2ltYWdlMS5wbmdQSwECLQAKAAAAAAAAACEA9vRb+0gkAABI&#10;JAAAFQAAAAAAAAAAAAAAAACcTgAAZHJzL21lZGlhL2ltYWdlMi5qcGVnUEsFBgAAAAAHAAcAvwEA&#10;ABd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6570;top:11332;width:2265;height: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qKcrEAAAA2gAAAA8AAABkcnMvZG93bnJldi54bWxEj01rAjEQhu9C/0OYgjfN2pZFtkYRQSgU&#10;BD+gPU4302TbzWTZpLr+e+dQ8Di88z4zz2I1hFadqU9NZAOzaQGKuI62YWfgdNxO5qBSRrbYRiYD&#10;V0qwWj6MFljZeOE9nQ/ZKYFwqtCAz7mrtE61p4BpGjtiyb5jHzDL2Dtte7wIPLT6qShKHbBhueCx&#10;o42n+vfwF4TC23e3Wf+U5Wf58jx3X/5jttsbM34c1q+gMg35vvzffrMG5FdREQ3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qKcrEAAAA2gAAAA8AAAAAAAAAAAAAAAAA&#10;nwIAAGRycy9kb3ducmV2LnhtbFBLBQYAAAAABAAEAPcAAACQAwAAAAA=&#10;">
                  <v:imagedata r:id="rId13" o:title=""/>
                  <v:path arrowok="t"/>
                </v:shape>
                <v:shape id="Image 7" o:spid="_x0000_s1028" type="#_x0000_t75" style="position:absolute;left:9465;top:11490;width:1770;height: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C2PHEAAAA2gAAAA8AAABkcnMvZG93bnJldi54bWxEj09rwkAUxO8Fv8PyhN7qRg+hRlcpBVGk&#10;GGIFe3xkX5Ng9m3Mbv7023cLQo/DzPyGWW9HU4ueWldZVjCfRSCIc6srLhRcPncvryCcR9ZYWyYF&#10;P+Rgu5k8rTHRduCM+rMvRICwS1BB6X2TSOnykgy6mW2Ig/dtW4M+yLaQusUhwE0tF1EUS4MVh4US&#10;G3ovKb+dO6MguqXd8bRPx6/rPftIT9d7zlms1PN0fFuB8DT6//CjfdAKlvB3JdwA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1C2PHEAAAA2gAAAA8AAAAAAAAAAAAAAAAA&#10;nwIAAGRycy9kb3ducmV2LnhtbFBLBQYAAAAABAAEAPcAAACQAwAAAAA=&#10;">
                  <v:imagedata r:id="rId14" o:title="" croptop="7038f" cropbottom="4536f" cropleft="3048f" cropright="2540f"/>
                  <v:path arrowok="t"/>
                </v:shape>
              </v:group>
            </w:pict>
          </mc:Fallback>
        </mc:AlternateContent>
      </w:r>
      <w:r>
        <w:rPr>
          <w:rFonts w:asciiTheme="majorHAnsi" w:hAnsiTheme="majorHAnsi" w:cs="Helvetica Light"/>
          <w:noProof/>
          <w:color w:val="000000"/>
          <w:lang w:val="fr-CA" w:eastAsia="zh-TW"/>
        </w:rPr>
        <w:drawing>
          <wp:anchor distT="0" distB="0" distL="114300" distR="114300" simplePos="0" relativeHeight="251658240" behindDoc="0" locked="0" layoutInCell="1" allowOverlap="1" wp14:anchorId="5997745E" wp14:editId="22582273">
            <wp:simplePos x="0" y="0"/>
            <wp:positionH relativeFrom="margin">
              <wp:posOffset>1329055</wp:posOffset>
            </wp:positionH>
            <wp:positionV relativeFrom="margin">
              <wp:posOffset>6120130</wp:posOffset>
            </wp:positionV>
            <wp:extent cx="2133600" cy="10668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_CMYK.png"/>
                    <pic:cNvPicPr/>
                  </pic:nvPicPr>
                  <pic:blipFill>
                    <a:blip r:embed="rId15" cstate="print">
                      <a:biLevel thresh="25000"/>
                      <a:extLst>
                        <a:ext uri="{28A0092B-C50C-407E-A947-70E740481C1C}">
                          <a14:useLocalDpi xmlns:a14="http://schemas.microsoft.com/office/drawing/2010/main" val="0"/>
                        </a:ext>
                      </a:extLst>
                    </a:blip>
                    <a:stretch>
                      <a:fillRect/>
                    </a:stretch>
                  </pic:blipFill>
                  <pic:spPr>
                    <a:xfrm>
                      <a:off x="0" y="0"/>
                      <a:ext cx="2133600" cy="1066800"/>
                    </a:xfrm>
                    <a:prstGeom prst="rect">
                      <a:avLst/>
                    </a:prstGeom>
                  </pic:spPr>
                </pic:pic>
              </a:graphicData>
            </a:graphic>
            <wp14:sizeRelH relativeFrom="margin">
              <wp14:pctWidth>0</wp14:pctWidth>
            </wp14:sizeRelH>
            <wp14:sizeRelV relativeFrom="margin">
              <wp14:pctHeight>0</wp14:pctHeight>
            </wp14:sizeRelV>
          </wp:anchor>
        </w:drawing>
      </w:r>
    </w:p>
    <w:sectPr w:rsidR="003F1B10" w:rsidRPr="003F1B10" w:rsidSect="00D977FA">
      <w:pgSz w:w="12240" w:h="15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E9F" w:rsidRDefault="00373E9F" w:rsidP="00DF6D11">
      <w:r>
        <w:separator/>
      </w:r>
    </w:p>
  </w:endnote>
  <w:endnote w:type="continuationSeparator" w:id="0">
    <w:p w:rsidR="00373E9F" w:rsidRDefault="00373E9F" w:rsidP="00DF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Light">
    <w:panose1 w:val="00000000000000000000"/>
    <w:charset w:val="00"/>
    <w:family w:val="modern"/>
    <w:notTrueType/>
    <w:pitch w:val="variable"/>
    <w:sig w:usb0="8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E9F" w:rsidRDefault="00373E9F" w:rsidP="00DF6D11">
      <w:r>
        <w:separator/>
      </w:r>
    </w:p>
  </w:footnote>
  <w:footnote w:type="continuationSeparator" w:id="0">
    <w:p w:rsidR="00373E9F" w:rsidRDefault="00373E9F" w:rsidP="00DF6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58"/>
    <w:rsid w:val="00081240"/>
    <w:rsid w:val="0008389E"/>
    <w:rsid w:val="00095636"/>
    <w:rsid w:val="000C1BE7"/>
    <w:rsid w:val="000F01A9"/>
    <w:rsid w:val="00121045"/>
    <w:rsid w:val="001552EB"/>
    <w:rsid w:val="00185FFE"/>
    <w:rsid w:val="00196C63"/>
    <w:rsid w:val="001D4DA5"/>
    <w:rsid w:val="0021401A"/>
    <w:rsid w:val="00215DA0"/>
    <w:rsid w:val="00233BC0"/>
    <w:rsid w:val="00235703"/>
    <w:rsid w:val="00270A0F"/>
    <w:rsid w:val="00295354"/>
    <w:rsid w:val="002F715B"/>
    <w:rsid w:val="00333058"/>
    <w:rsid w:val="00334543"/>
    <w:rsid w:val="00344054"/>
    <w:rsid w:val="003514FF"/>
    <w:rsid w:val="0035159D"/>
    <w:rsid w:val="00356DC4"/>
    <w:rsid w:val="00373E9F"/>
    <w:rsid w:val="003D3729"/>
    <w:rsid w:val="003E722A"/>
    <w:rsid w:val="003F1B10"/>
    <w:rsid w:val="00424D6E"/>
    <w:rsid w:val="00426025"/>
    <w:rsid w:val="00446EC9"/>
    <w:rsid w:val="0046210E"/>
    <w:rsid w:val="00464775"/>
    <w:rsid w:val="00465F9A"/>
    <w:rsid w:val="004C23FC"/>
    <w:rsid w:val="004C60BE"/>
    <w:rsid w:val="004C6C3C"/>
    <w:rsid w:val="004C6CAA"/>
    <w:rsid w:val="004F7A86"/>
    <w:rsid w:val="0052204D"/>
    <w:rsid w:val="005330C9"/>
    <w:rsid w:val="00563966"/>
    <w:rsid w:val="005B2023"/>
    <w:rsid w:val="005C77C7"/>
    <w:rsid w:val="005F118C"/>
    <w:rsid w:val="0062343B"/>
    <w:rsid w:val="00633069"/>
    <w:rsid w:val="00673A8A"/>
    <w:rsid w:val="00705D86"/>
    <w:rsid w:val="007927DE"/>
    <w:rsid w:val="00794B9C"/>
    <w:rsid w:val="00797AF2"/>
    <w:rsid w:val="007B05B5"/>
    <w:rsid w:val="007B3568"/>
    <w:rsid w:val="007F41D9"/>
    <w:rsid w:val="00802D4F"/>
    <w:rsid w:val="00817CC1"/>
    <w:rsid w:val="00830626"/>
    <w:rsid w:val="008B211A"/>
    <w:rsid w:val="008F686D"/>
    <w:rsid w:val="0090066F"/>
    <w:rsid w:val="00924786"/>
    <w:rsid w:val="009D1937"/>
    <w:rsid w:val="00A12572"/>
    <w:rsid w:val="00A903E5"/>
    <w:rsid w:val="00A97664"/>
    <w:rsid w:val="00AA043A"/>
    <w:rsid w:val="00AE0FD4"/>
    <w:rsid w:val="00AE19F4"/>
    <w:rsid w:val="00B36285"/>
    <w:rsid w:val="00B52FE1"/>
    <w:rsid w:val="00B93CF8"/>
    <w:rsid w:val="00BF55D5"/>
    <w:rsid w:val="00C479BC"/>
    <w:rsid w:val="00C654B3"/>
    <w:rsid w:val="00C8045F"/>
    <w:rsid w:val="00C826B2"/>
    <w:rsid w:val="00CB2064"/>
    <w:rsid w:val="00CE433D"/>
    <w:rsid w:val="00D0047D"/>
    <w:rsid w:val="00D07E68"/>
    <w:rsid w:val="00D539DC"/>
    <w:rsid w:val="00D977FA"/>
    <w:rsid w:val="00DA2AEF"/>
    <w:rsid w:val="00DB354B"/>
    <w:rsid w:val="00DB57B4"/>
    <w:rsid w:val="00DF6D11"/>
    <w:rsid w:val="00E05A71"/>
    <w:rsid w:val="00E54374"/>
    <w:rsid w:val="00E75CA5"/>
    <w:rsid w:val="00E8524A"/>
    <w:rsid w:val="00EA1275"/>
    <w:rsid w:val="00EA1C25"/>
    <w:rsid w:val="00F46503"/>
    <w:rsid w:val="00F50025"/>
    <w:rsid w:val="00F76588"/>
    <w:rsid w:val="00F84938"/>
    <w:rsid w:val="00F84D75"/>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9645B6-11AC-47AF-8C59-CF5F0F78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52EB"/>
    <w:pPr>
      <w:ind w:left="720"/>
      <w:contextualSpacing/>
    </w:pPr>
  </w:style>
  <w:style w:type="character" w:styleId="Accentuation">
    <w:name w:val="Emphasis"/>
    <w:basedOn w:val="Policepardfaut"/>
    <w:uiPriority w:val="20"/>
    <w:qFormat/>
    <w:rsid w:val="000F01A9"/>
    <w:rPr>
      <w:i/>
      <w:iCs/>
    </w:rPr>
  </w:style>
  <w:style w:type="paragraph" w:styleId="NormalWeb">
    <w:name w:val="Normal (Web)"/>
    <w:basedOn w:val="Normal"/>
    <w:uiPriority w:val="99"/>
    <w:unhideWhenUsed/>
    <w:rsid w:val="00F76588"/>
    <w:pPr>
      <w:spacing w:before="100" w:beforeAutospacing="1" w:after="100" w:afterAutospacing="1"/>
    </w:pPr>
    <w:rPr>
      <w:rFonts w:ascii="Times New Roman" w:eastAsia="Times New Roman" w:hAnsi="Times New Roman" w:cs="Times New Roman"/>
      <w:lang w:val="fr-CA" w:eastAsia="fr-CA"/>
    </w:rPr>
  </w:style>
  <w:style w:type="paragraph" w:styleId="Textedebulles">
    <w:name w:val="Balloon Text"/>
    <w:basedOn w:val="Normal"/>
    <w:link w:val="TextedebullesCar"/>
    <w:uiPriority w:val="99"/>
    <w:semiHidden/>
    <w:unhideWhenUsed/>
    <w:rsid w:val="005330C9"/>
    <w:rPr>
      <w:rFonts w:ascii="Tahoma" w:hAnsi="Tahoma" w:cs="Tahoma"/>
      <w:sz w:val="16"/>
      <w:szCs w:val="16"/>
    </w:rPr>
  </w:style>
  <w:style w:type="character" w:customStyle="1" w:styleId="TextedebullesCar">
    <w:name w:val="Texte de bulles Car"/>
    <w:basedOn w:val="Policepardfaut"/>
    <w:link w:val="Textedebulles"/>
    <w:uiPriority w:val="99"/>
    <w:semiHidden/>
    <w:rsid w:val="005330C9"/>
    <w:rPr>
      <w:rFonts w:ascii="Tahoma" w:hAnsi="Tahoma" w:cs="Tahoma"/>
      <w:sz w:val="16"/>
      <w:szCs w:val="16"/>
    </w:rPr>
  </w:style>
  <w:style w:type="character" w:styleId="Lienhypertexte">
    <w:name w:val="Hyperlink"/>
    <w:basedOn w:val="Policepardfaut"/>
    <w:uiPriority w:val="99"/>
    <w:unhideWhenUsed/>
    <w:rsid w:val="009D1937"/>
    <w:rPr>
      <w:color w:val="0000FF" w:themeColor="hyperlink"/>
      <w:u w:val="single"/>
    </w:rPr>
  </w:style>
  <w:style w:type="paragraph" w:styleId="En-tte">
    <w:name w:val="header"/>
    <w:basedOn w:val="Normal"/>
    <w:link w:val="En-tteCar"/>
    <w:uiPriority w:val="99"/>
    <w:unhideWhenUsed/>
    <w:rsid w:val="00DF6D11"/>
    <w:pPr>
      <w:tabs>
        <w:tab w:val="center" w:pos="4320"/>
        <w:tab w:val="right" w:pos="8640"/>
      </w:tabs>
    </w:pPr>
  </w:style>
  <w:style w:type="character" w:customStyle="1" w:styleId="En-tteCar">
    <w:name w:val="En-tête Car"/>
    <w:basedOn w:val="Policepardfaut"/>
    <w:link w:val="En-tte"/>
    <w:uiPriority w:val="99"/>
    <w:rsid w:val="00DF6D11"/>
  </w:style>
  <w:style w:type="paragraph" w:styleId="Pieddepage">
    <w:name w:val="footer"/>
    <w:basedOn w:val="Normal"/>
    <w:link w:val="PieddepageCar"/>
    <w:uiPriority w:val="99"/>
    <w:unhideWhenUsed/>
    <w:rsid w:val="00DF6D11"/>
    <w:pPr>
      <w:tabs>
        <w:tab w:val="center" w:pos="4320"/>
        <w:tab w:val="right" w:pos="8640"/>
      </w:tabs>
    </w:pPr>
  </w:style>
  <w:style w:type="character" w:customStyle="1" w:styleId="PieddepageCar">
    <w:name w:val="Pied de page Car"/>
    <w:basedOn w:val="Policepardfaut"/>
    <w:link w:val="Pieddepage"/>
    <w:uiPriority w:val="99"/>
    <w:rsid w:val="00DF6D11"/>
  </w:style>
  <w:style w:type="character" w:styleId="Lienhypertextesuivivisit">
    <w:name w:val="FollowedHyperlink"/>
    <w:basedOn w:val="Policepardfaut"/>
    <w:uiPriority w:val="99"/>
    <w:semiHidden/>
    <w:unhideWhenUsed/>
    <w:rsid w:val="00C65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28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OPPHL/videos/592877467537156/"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ropphl.org/sqph-laval/"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2EF1-A8A3-4204-B0BF-DC6D0188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Durand</dc:creator>
  <cp:lastModifiedBy>ROPPHL</cp:lastModifiedBy>
  <cp:revision>2</cp:revision>
  <cp:lastPrinted>2016-05-31T04:46:00Z</cp:lastPrinted>
  <dcterms:created xsi:type="dcterms:W3CDTF">2016-05-31T04:47:00Z</dcterms:created>
  <dcterms:modified xsi:type="dcterms:W3CDTF">2016-05-31T04:47:00Z</dcterms:modified>
</cp:coreProperties>
</file>